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65D2" w14:textId="50343BEB" w:rsidR="00431E9B" w:rsidRPr="00810142" w:rsidRDefault="00431E9B" w:rsidP="00431E9B">
      <w:pPr>
        <w:pStyle w:val="Titolo"/>
        <w:spacing w:line="560" w:lineRule="exact"/>
        <w:rPr>
          <w:rFonts w:ascii="Calibri" w:hAnsi="Calibri" w:cs="Calibri"/>
          <w:caps/>
          <w:color w:val="000000" w:themeColor="text1"/>
          <w:sz w:val="32"/>
          <w:szCs w:val="32"/>
          <w:u w:val="none"/>
        </w:rPr>
      </w:pPr>
      <w:r w:rsidRPr="00810142">
        <w:rPr>
          <w:rFonts w:ascii="Calibri" w:hAnsi="Calibri" w:cs="Calibri"/>
          <w:caps/>
          <w:color w:val="000000" w:themeColor="text1"/>
          <w:szCs w:val="24"/>
        </w:rPr>
        <w:t>Contratto</w:t>
      </w:r>
      <w:r w:rsidRPr="00810142">
        <w:rPr>
          <w:rFonts w:ascii="Calibri" w:hAnsi="Calibri" w:cs="Calibri"/>
          <w:caps/>
          <w:color w:val="000000" w:themeColor="text1"/>
          <w:sz w:val="32"/>
          <w:szCs w:val="32"/>
          <w:u w:val="none"/>
        </w:rPr>
        <w:t xml:space="preserve"> </w:t>
      </w:r>
    </w:p>
    <w:p w14:paraId="09C06FAC" w14:textId="77777777" w:rsidR="004E3F52" w:rsidRPr="004E3F52" w:rsidRDefault="004E3F52" w:rsidP="004E3F52">
      <w:pPr>
        <w:widowControl w:val="0"/>
        <w:tabs>
          <w:tab w:val="left" w:pos="720"/>
        </w:tabs>
        <w:suppressAutoHyphens/>
        <w:spacing w:line="360" w:lineRule="auto"/>
        <w:jc w:val="center"/>
        <w:rPr>
          <w:rFonts w:ascii="Times New Roman" w:eastAsia="Lucida Sans Unicode" w:hAnsi="Times New Roman"/>
          <w:bCs/>
          <w:kern w:val="1"/>
          <w:szCs w:val="24"/>
          <w:lang w:eastAsia="en-US"/>
        </w:rPr>
      </w:pPr>
      <w:r w:rsidRPr="004E3F52">
        <w:rPr>
          <w:rFonts w:ascii="Times New Roman" w:hAnsi="Times New Roman"/>
          <w:b/>
          <w:bCs/>
          <w:kern w:val="1"/>
          <w:szCs w:val="24"/>
        </w:rPr>
        <w:t>IL SERVIZIO DI CONTROLLO E MANUTENZIONE ORDINARIA DEGLI IMPIANTI IDRICO-SANITARI</w:t>
      </w:r>
    </w:p>
    <w:p w14:paraId="217C6423" w14:textId="2A59FB9E" w:rsidR="00C9076C" w:rsidRPr="00EE17CD" w:rsidRDefault="004E3F52" w:rsidP="00C9076C">
      <w:pPr>
        <w:spacing w:line="560" w:lineRule="exact"/>
        <w:jc w:val="both"/>
        <w:rPr>
          <w:rFonts w:ascii="Calibri" w:hAnsi="Calibri" w:cs="Calibri"/>
          <w:color w:val="000000" w:themeColor="text1"/>
          <w:sz w:val="32"/>
          <w:szCs w:val="32"/>
        </w:rPr>
      </w:pPr>
      <w:r w:rsidRPr="00EE17CD">
        <w:rPr>
          <w:rFonts w:ascii="Calibri" w:hAnsi="Calibri" w:cs="Calibri"/>
          <w:color w:val="000000" w:themeColor="text1"/>
          <w:sz w:val="32"/>
          <w:szCs w:val="32"/>
        </w:rPr>
        <w:t xml:space="preserve"> </w:t>
      </w:r>
      <w:r w:rsidR="00A862B7" w:rsidRPr="00EE17CD">
        <w:rPr>
          <w:rFonts w:ascii="Calibri" w:hAnsi="Calibri" w:cs="Calibri"/>
          <w:color w:val="000000" w:themeColor="text1"/>
          <w:sz w:val="32"/>
          <w:szCs w:val="32"/>
        </w:rPr>
        <w:t>(CIG</w:t>
      </w:r>
      <w:r w:rsidR="00EE17CD" w:rsidRPr="00EE17CD">
        <w:rPr>
          <w:bCs/>
        </w:rPr>
        <w:t>:</w:t>
      </w:r>
      <w:r w:rsidR="00EE17CD">
        <w:rPr>
          <w:bCs/>
        </w:rPr>
        <w:t xml:space="preserve"> </w:t>
      </w:r>
      <w:r w:rsidR="00EE17CD" w:rsidRPr="00EE17CD">
        <w:rPr>
          <w:bCs/>
          <w:kern w:val="1"/>
          <w:szCs w:val="24"/>
        </w:rPr>
        <w:t>B942AC253F)</w:t>
      </w:r>
      <w:r w:rsidR="004B447D" w:rsidRPr="00EE17CD">
        <w:rPr>
          <w:rFonts w:ascii="Calibri" w:hAnsi="Calibri" w:cs="Calibri"/>
          <w:color w:val="000000" w:themeColor="text1"/>
          <w:sz w:val="32"/>
          <w:szCs w:val="32"/>
        </w:rPr>
        <w:t xml:space="preserve">  </w:t>
      </w:r>
    </w:p>
    <w:p w14:paraId="272CBDB1" w14:textId="2138F785" w:rsidR="00431E9B" w:rsidRPr="00C9076C" w:rsidRDefault="00431E9B" w:rsidP="00C9076C">
      <w:pPr>
        <w:spacing w:line="560" w:lineRule="exact"/>
        <w:jc w:val="center"/>
        <w:rPr>
          <w:rFonts w:ascii="Calibri" w:hAnsi="Calibri" w:cs="Calibri"/>
          <w:b/>
          <w:color w:val="000000" w:themeColor="text1"/>
          <w:sz w:val="32"/>
          <w:szCs w:val="32"/>
        </w:rPr>
      </w:pPr>
      <w:r w:rsidRPr="007C42AF">
        <w:rPr>
          <w:rFonts w:ascii="Calibri" w:hAnsi="Calibri" w:cs="Calibri"/>
          <w:color w:val="000000" w:themeColor="text1"/>
          <w:sz w:val="22"/>
          <w:szCs w:val="22"/>
        </w:rPr>
        <w:t>T R A</w:t>
      </w:r>
    </w:p>
    <w:p w14:paraId="7A76064A" w14:textId="68D90E6C" w:rsidR="00431E9B" w:rsidRPr="00BD427D" w:rsidRDefault="00382C43" w:rsidP="004D6964">
      <w:pPr>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 xml:space="preserve">ASP </w:t>
      </w:r>
      <w:r w:rsidR="007A7404" w:rsidRPr="00BD427D">
        <w:rPr>
          <w:rFonts w:ascii="Times New Roman" w:hAnsi="Times New Roman"/>
          <w:color w:val="000000" w:themeColor="text1"/>
          <w:szCs w:val="24"/>
        </w:rPr>
        <w:t>OPUS CIVIUM</w:t>
      </w:r>
      <w:r w:rsidRPr="00BD427D">
        <w:rPr>
          <w:rFonts w:ascii="Times New Roman" w:hAnsi="Times New Roman"/>
          <w:color w:val="000000" w:themeColor="text1"/>
          <w:szCs w:val="24"/>
        </w:rPr>
        <w:t>, Via</w:t>
      </w:r>
      <w:r w:rsidR="00042F1B" w:rsidRPr="00BD427D">
        <w:rPr>
          <w:rFonts w:ascii="Times New Roman" w:hAnsi="Times New Roman"/>
          <w:color w:val="000000" w:themeColor="text1"/>
          <w:szCs w:val="24"/>
        </w:rPr>
        <w:t xml:space="preserve"> </w:t>
      </w:r>
      <w:r w:rsidR="007A7404" w:rsidRPr="00BD427D">
        <w:rPr>
          <w:rFonts w:ascii="Times New Roman" w:hAnsi="Times New Roman"/>
          <w:color w:val="000000" w:themeColor="text1"/>
          <w:szCs w:val="24"/>
        </w:rPr>
        <w:t>Conciliazione, n. 10</w:t>
      </w:r>
      <w:r w:rsidRPr="00BD427D">
        <w:rPr>
          <w:rFonts w:ascii="Times New Roman" w:hAnsi="Times New Roman"/>
          <w:color w:val="000000" w:themeColor="text1"/>
          <w:szCs w:val="24"/>
        </w:rPr>
        <w:t xml:space="preserve"> C.A.P. 420</w:t>
      </w:r>
      <w:r w:rsidR="007A7404" w:rsidRPr="00BD427D">
        <w:rPr>
          <w:rFonts w:ascii="Times New Roman" w:hAnsi="Times New Roman"/>
          <w:color w:val="000000" w:themeColor="text1"/>
          <w:szCs w:val="24"/>
        </w:rPr>
        <w:t>24</w:t>
      </w:r>
      <w:r w:rsidRPr="00BD427D">
        <w:rPr>
          <w:rFonts w:ascii="Times New Roman" w:hAnsi="Times New Roman"/>
          <w:color w:val="000000" w:themeColor="text1"/>
          <w:szCs w:val="24"/>
        </w:rPr>
        <w:t xml:space="preserve"> – </w:t>
      </w:r>
      <w:r w:rsidR="007A7404" w:rsidRPr="00BD427D">
        <w:rPr>
          <w:rFonts w:ascii="Times New Roman" w:hAnsi="Times New Roman"/>
          <w:color w:val="000000" w:themeColor="text1"/>
          <w:szCs w:val="24"/>
        </w:rPr>
        <w:t>Castelnovo di Sotto (RE) Partita I</w:t>
      </w:r>
      <w:r w:rsidR="00042F1B" w:rsidRPr="00BD427D">
        <w:rPr>
          <w:rFonts w:ascii="Times New Roman" w:hAnsi="Times New Roman"/>
          <w:color w:val="000000" w:themeColor="text1"/>
          <w:szCs w:val="24"/>
        </w:rPr>
        <w:t>va</w:t>
      </w:r>
      <w:r w:rsidR="007A7404" w:rsidRPr="00BD427D">
        <w:rPr>
          <w:rFonts w:ascii="Times New Roman" w:hAnsi="Times New Roman"/>
          <w:color w:val="000000" w:themeColor="text1"/>
          <w:szCs w:val="24"/>
        </w:rPr>
        <w:t xml:space="preserve"> 01486230350,</w:t>
      </w:r>
      <w:r w:rsidRPr="00BD427D">
        <w:rPr>
          <w:rFonts w:ascii="Times New Roman" w:hAnsi="Times New Roman"/>
          <w:color w:val="000000" w:themeColor="text1"/>
          <w:szCs w:val="24"/>
        </w:rPr>
        <w:t xml:space="preserve"> </w:t>
      </w:r>
      <w:r w:rsidR="00184B14" w:rsidRPr="00BD427D">
        <w:rPr>
          <w:rFonts w:ascii="Times New Roman" w:hAnsi="Times New Roman"/>
          <w:color w:val="000000" w:themeColor="text1"/>
          <w:szCs w:val="24"/>
        </w:rPr>
        <w:t xml:space="preserve">(di seguito anche Asp o Committente), </w:t>
      </w:r>
      <w:r w:rsidRPr="00BD427D">
        <w:rPr>
          <w:rFonts w:ascii="Times New Roman" w:hAnsi="Times New Roman"/>
          <w:color w:val="000000" w:themeColor="text1"/>
          <w:szCs w:val="24"/>
        </w:rPr>
        <w:t xml:space="preserve">ivi rappresentata </w:t>
      </w:r>
      <w:r w:rsidR="00AD62DF" w:rsidRPr="00BD427D">
        <w:rPr>
          <w:rFonts w:ascii="Times New Roman" w:hAnsi="Times New Roman"/>
          <w:color w:val="000000" w:themeColor="text1"/>
          <w:szCs w:val="24"/>
        </w:rPr>
        <w:t>da</w:t>
      </w:r>
      <w:r w:rsidR="007A7404" w:rsidRPr="00BD427D">
        <w:rPr>
          <w:rFonts w:ascii="Times New Roman" w:hAnsi="Times New Roman"/>
          <w:color w:val="000000" w:themeColor="text1"/>
          <w:szCs w:val="24"/>
        </w:rPr>
        <w:t xml:space="preserve"> </w:t>
      </w:r>
      <w:r w:rsidR="00B74625" w:rsidRPr="00BD427D">
        <w:rPr>
          <w:rFonts w:ascii="Times New Roman" w:hAnsi="Times New Roman"/>
          <w:color w:val="000000" w:themeColor="text1"/>
          <w:szCs w:val="24"/>
        </w:rPr>
        <w:t xml:space="preserve">Barbara Piazza </w:t>
      </w:r>
      <w:r w:rsidRPr="00BD427D">
        <w:rPr>
          <w:rFonts w:ascii="Times New Roman" w:hAnsi="Times New Roman"/>
          <w:color w:val="000000" w:themeColor="text1"/>
          <w:szCs w:val="24"/>
        </w:rPr>
        <w:t xml:space="preserve">in qualità di Direttore </w:t>
      </w:r>
      <w:r w:rsidR="00431E9B" w:rsidRPr="00BD427D">
        <w:rPr>
          <w:rFonts w:ascii="Times New Roman" w:hAnsi="Times New Roman"/>
          <w:color w:val="000000" w:themeColor="text1"/>
          <w:szCs w:val="24"/>
        </w:rPr>
        <w:t xml:space="preserve">dell’Ente il quale dichiara di agire in nome e per conto dell’Ente stesso   </w:t>
      </w:r>
    </w:p>
    <w:p w14:paraId="1CDC40AB" w14:textId="77777777" w:rsidR="00431E9B" w:rsidRPr="00BD427D" w:rsidRDefault="00431E9B" w:rsidP="00431E9B">
      <w:pPr>
        <w:spacing w:line="560" w:lineRule="exact"/>
        <w:jc w:val="center"/>
        <w:rPr>
          <w:rFonts w:ascii="Times New Roman" w:hAnsi="Times New Roman"/>
          <w:color w:val="000000" w:themeColor="text1"/>
          <w:szCs w:val="24"/>
        </w:rPr>
      </w:pPr>
      <w:r w:rsidRPr="00BD427D">
        <w:rPr>
          <w:rFonts w:ascii="Times New Roman" w:hAnsi="Times New Roman"/>
          <w:color w:val="000000" w:themeColor="text1"/>
          <w:szCs w:val="24"/>
        </w:rPr>
        <w:t>E</w:t>
      </w:r>
    </w:p>
    <w:p w14:paraId="24524BC8" w14:textId="48C1000D" w:rsidR="004E3F52" w:rsidRPr="00BD427D" w:rsidRDefault="004B447D" w:rsidP="00A862B7">
      <w:pPr>
        <w:pStyle w:val="Titolo1"/>
        <w:spacing w:line="560" w:lineRule="exact"/>
        <w:jc w:val="both"/>
        <w:rPr>
          <w:b w:val="0"/>
          <w:color w:val="000000" w:themeColor="text1"/>
          <w:szCs w:val="24"/>
          <w:u w:val="none"/>
        </w:rPr>
      </w:pPr>
      <w:r w:rsidRPr="00BD427D">
        <w:rPr>
          <w:b w:val="0"/>
          <w:color w:val="000000" w:themeColor="text1"/>
          <w:szCs w:val="24"/>
          <w:u w:val="none"/>
        </w:rPr>
        <w:t>La Ditta</w:t>
      </w:r>
      <w:r w:rsidR="00B34E9F" w:rsidRPr="00BD427D">
        <w:rPr>
          <w:b w:val="0"/>
          <w:color w:val="000000" w:themeColor="text1"/>
          <w:szCs w:val="24"/>
          <w:u w:val="none"/>
        </w:rPr>
        <w:t xml:space="preserve"> </w:t>
      </w:r>
      <w:r w:rsidR="004E3F52" w:rsidRPr="00BD427D">
        <w:rPr>
          <w:b w:val="0"/>
          <w:color w:val="000000" w:themeColor="text1"/>
          <w:szCs w:val="24"/>
          <w:u w:val="none"/>
        </w:rPr>
        <w:t>-------------------------</w:t>
      </w:r>
    </w:p>
    <w:p w14:paraId="48A9964B" w14:textId="3A45FD32" w:rsidR="00A862B7" w:rsidRPr="00BD427D" w:rsidRDefault="00A862B7" w:rsidP="00A862B7">
      <w:pPr>
        <w:pStyle w:val="Titolo1"/>
        <w:spacing w:line="560" w:lineRule="exact"/>
        <w:jc w:val="both"/>
        <w:rPr>
          <w:b w:val="0"/>
          <w:color w:val="000000" w:themeColor="text1"/>
          <w:szCs w:val="24"/>
          <w:u w:val="none"/>
        </w:rPr>
      </w:pPr>
      <w:r w:rsidRPr="00BD427D">
        <w:rPr>
          <w:b w:val="0"/>
          <w:color w:val="000000" w:themeColor="text1"/>
          <w:szCs w:val="24"/>
          <w:u w:val="none"/>
        </w:rPr>
        <w:t xml:space="preserve">di seguito denominato </w:t>
      </w:r>
      <w:r w:rsidR="00AD62DF" w:rsidRPr="00BD427D">
        <w:rPr>
          <w:b w:val="0"/>
          <w:color w:val="000000" w:themeColor="text1"/>
          <w:szCs w:val="24"/>
          <w:u w:val="none"/>
        </w:rPr>
        <w:t>“</w:t>
      </w:r>
      <w:r w:rsidRPr="00BD427D">
        <w:rPr>
          <w:b w:val="0"/>
          <w:color w:val="000000" w:themeColor="text1"/>
          <w:szCs w:val="24"/>
          <w:u w:val="none"/>
        </w:rPr>
        <w:t>aggiudicatario</w:t>
      </w:r>
      <w:r w:rsidR="00AD62DF" w:rsidRPr="00BD427D">
        <w:rPr>
          <w:b w:val="0"/>
          <w:color w:val="000000" w:themeColor="text1"/>
          <w:szCs w:val="24"/>
          <w:u w:val="none"/>
        </w:rPr>
        <w:t>”,</w:t>
      </w:r>
      <w:r w:rsidRPr="00BD427D">
        <w:rPr>
          <w:b w:val="0"/>
          <w:color w:val="000000" w:themeColor="text1"/>
          <w:szCs w:val="24"/>
          <w:u w:val="none"/>
        </w:rPr>
        <w:t xml:space="preserve"> rappresentato da </w:t>
      </w:r>
      <w:r w:rsidR="002A64E0" w:rsidRPr="00BD427D">
        <w:rPr>
          <w:b w:val="0"/>
          <w:color w:val="000000" w:themeColor="text1"/>
          <w:szCs w:val="24"/>
          <w:u w:val="none"/>
        </w:rPr>
        <w:t>-</w:t>
      </w:r>
      <w:r w:rsidR="004E3F52" w:rsidRPr="00BD427D">
        <w:rPr>
          <w:b w:val="0"/>
          <w:color w:val="000000" w:themeColor="text1"/>
          <w:szCs w:val="24"/>
          <w:u w:val="none"/>
        </w:rPr>
        <w:t>--------------------</w:t>
      </w:r>
      <w:r w:rsidRPr="00BD427D">
        <w:rPr>
          <w:b w:val="0"/>
          <w:color w:val="000000" w:themeColor="text1"/>
          <w:szCs w:val="24"/>
          <w:u w:val="none"/>
        </w:rPr>
        <w:t xml:space="preserve"> in qualità di legale rappresentante </w:t>
      </w:r>
    </w:p>
    <w:p w14:paraId="133FF57D" w14:textId="77777777" w:rsidR="004B447D" w:rsidRPr="00BD427D" w:rsidRDefault="004B447D" w:rsidP="004B447D">
      <w:pPr>
        <w:rPr>
          <w:rFonts w:ascii="Times New Roman" w:hAnsi="Times New Roman"/>
          <w:color w:val="000000" w:themeColor="text1"/>
          <w:szCs w:val="24"/>
        </w:rPr>
      </w:pPr>
    </w:p>
    <w:p w14:paraId="2CF7A19A" w14:textId="77777777" w:rsidR="00431E9B" w:rsidRPr="00BD427D" w:rsidRDefault="00431E9B" w:rsidP="00431E9B">
      <w:pPr>
        <w:pStyle w:val="Titolo1"/>
        <w:spacing w:line="560" w:lineRule="exact"/>
        <w:rPr>
          <w:color w:val="000000" w:themeColor="text1"/>
          <w:szCs w:val="24"/>
        </w:rPr>
      </w:pPr>
      <w:r w:rsidRPr="00BD427D">
        <w:rPr>
          <w:color w:val="000000" w:themeColor="text1"/>
          <w:szCs w:val="24"/>
        </w:rPr>
        <w:t>PREMESSO</w:t>
      </w:r>
    </w:p>
    <w:p w14:paraId="32FF4911" w14:textId="4EABDAB5" w:rsidR="00452E40" w:rsidRPr="00BD427D" w:rsidRDefault="00452E40" w:rsidP="00184B14">
      <w:pPr>
        <w:widowControl w:val="0"/>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Che con provvedimento dirigenziale</w:t>
      </w:r>
      <w:r w:rsidR="00B34E9F" w:rsidRPr="00BD427D">
        <w:rPr>
          <w:rFonts w:ascii="Times New Roman" w:hAnsi="Times New Roman"/>
          <w:color w:val="000000" w:themeColor="text1"/>
          <w:szCs w:val="24"/>
        </w:rPr>
        <w:t xml:space="preserve"> n. </w:t>
      </w:r>
      <w:r w:rsidR="002127B2">
        <w:rPr>
          <w:rFonts w:ascii="Times New Roman" w:hAnsi="Times New Roman"/>
          <w:color w:val="000000" w:themeColor="text1"/>
          <w:szCs w:val="24"/>
        </w:rPr>
        <w:t>271 del 25/11/2025</w:t>
      </w:r>
      <w:r w:rsidR="004E3F52" w:rsidRPr="00BD427D">
        <w:rPr>
          <w:rFonts w:ascii="Times New Roman" w:hAnsi="Times New Roman"/>
          <w:color w:val="000000" w:themeColor="text1"/>
          <w:szCs w:val="24"/>
        </w:rPr>
        <w:t xml:space="preserve"> </w:t>
      </w:r>
      <w:r w:rsidRPr="00BD427D">
        <w:rPr>
          <w:rFonts w:ascii="Times New Roman" w:hAnsi="Times New Roman"/>
          <w:color w:val="000000" w:themeColor="text1"/>
          <w:szCs w:val="24"/>
        </w:rPr>
        <w:t xml:space="preserve">quale determinazione a contrarre, si è proceduto all’indizione della gara per </w:t>
      </w:r>
      <w:r w:rsidR="005E5C2C" w:rsidRPr="00BD427D">
        <w:rPr>
          <w:rFonts w:ascii="Times New Roman" w:hAnsi="Times New Roman"/>
          <w:color w:val="000000" w:themeColor="text1"/>
          <w:szCs w:val="24"/>
        </w:rPr>
        <w:t>il servizio</w:t>
      </w:r>
      <w:r w:rsidR="004E3F52" w:rsidRPr="00BD427D">
        <w:rPr>
          <w:rFonts w:ascii="Times New Roman" w:hAnsi="Times New Roman"/>
          <w:color w:val="000000" w:themeColor="text1"/>
          <w:szCs w:val="24"/>
        </w:rPr>
        <w:t xml:space="preserve"> di controllo e manutenzione ordinaria degli </w:t>
      </w:r>
      <w:proofErr w:type="gramStart"/>
      <w:r w:rsidR="004E3F52" w:rsidRPr="00BD427D">
        <w:rPr>
          <w:rFonts w:ascii="Times New Roman" w:hAnsi="Times New Roman"/>
          <w:color w:val="000000" w:themeColor="text1"/>
          <w:szCs w:val="24"/>
        </w:rPr>
        <w:t>impianti  idrico</w:t>
      </w:r>
      <w:proofErr w:type="gramEnd"/>
      <w:r w:rsidR="004E3F52" w:rsidRPr="00BD427D">
        <w:rPr>
          <w:rFonts w:ascii="Times New Roman" w:hAnsi="Times New Roman"/>
          <w:color w:val="000000" w:themeColor="text1"/>
          <w:szCs w:val="24"/>
        </w:rPr>
        <w:t xml:space="preserve">-sanitari </w:t>
      </w:r>
      <w:r w:rsidRPr="00BD427D">
        <w:rPr>
          <w:rFonts w:ascii="Times New Roman" w:hAnsi="Times New Roman"/>
          <w:color w:val="000000" w:themeColor="text1"/>
          <w:szCs w:val="24"/>
        </w:rPr>
        <w:t xml:space="preserve">per </w:t>
      </w:r>
      <w:r w:rsidR="004E3F52" w:rsidRPr="00BD427D">
        <w:rPr>
          <w:rFonts w:ascii="Times New Roman" w:hAnsi="Times New Roman"/>
          <w:color w:val="000000" w:themeColor="text1"/>
          <w:szCs w:val="24"/>
        </w:rPr>
        <w:t xml:space="preserve">36 </w:t>
      </w:r>
      <w:r w:rsidRPr="00BD427D">
        <w:rPr>
          <w:rFonts w:ascii="Times New Roman" w:hAnsi="Times New Roman"/>
          <w:color w:val="000000" w:themeColor="text1"/>
          <w:szCs w:val="24"/>
        </w:rPr>
        <w:t xml:space="preserve"> mesi</w:t>
      </w:r>
      <w:r w:rsidR="00A862B7" w:rsidRPr="00BD427D">
        <w:rPr>
          <w:rFonts w:ascii="Times New Roman" w:hAnsi="Times New Roman"/>
          <w:color w:val="000000" w:themeColor="text1"/>
          <w:szCs w:val="24"/>
        </w:rPr>
        <w:t>;</w:t>
      </w:r>
    </w:p>
    <w:p w14:paraId="292F2B19" w14:textId="69DEB8C6" w:rsidR="00AD62DF" w:rsidRPr="00BD427D" w:rsidRDefault="00452E40" w:rsidP="00AD62DF">
      <w:pPr>
        <w:widowControl w:val="0"/>
        <w:spacing w:line="560" w:lineRule="exact"/>
        <w:jc w:val="both"/>
        <w:rPr>
          <w:rFonts w:ascii="Times New Roman" w:hAnsi="Times New Roman"/>
          <w:szCs w:val="24"/>
        </w:rPr>
      </w:pPr>
      <w:r w:rsidRPr="00BD427D">
        <w:rPr>
          <w:rFonts w:ascii="Times New Roman" w:hAnsi="Times New Roman"/>
          <w:color w:val="000000" w:themeColor="text1"/>
          <w:szCs w:val="24"/>
        </w:rPr>
        <w:t>Che</w:t>
      </w:r>
      <w:r w:rsidR="00AD62DF" w:rsidRPr="00BD427D">
        <w:rPr>
          <w:rFonts w:ascii="Times New Roman" w:hAnsi="Times New Roman"/>
          <w:color w:val="000000" w:themeColor="text1"/>
          <w:szCs w:val="24"/>
        </w:rPr>
        <w:t>, a seguito dello svolgimento della procedura di gara,</w:t>
      </w:r>
      <w:r w:rsidRPr="00BD427D">
        <w:rPr>
          <w:rFonts w:ascii="Times New Roman" w:hAnsi="Times New Roman"/>
          <w:color w:val="000000" w:themeColor="text1"/>
          <w:szCs w:val="24"/>
        </w:rPr>
        <w:t xml:space="preserve"> c</w:t>
      </w:r>
      <w:r w:rsidR="00AC6DC6" w:rsidRPr="00BD427D">
        <w:rPr>
          <w:rFonts w:ascii="Times New Roman" w:hAnsi="Times New Roman"/>
          <w:color w:val="000000" w:themeColor="text1"/>
          <w:szCs w:val="24"/>
        </w:rPr>
        <w:t xml:space="preserve">on provvedimento </w:t>
      </w:r>
      <w:r w:rsidRPr="00BD427D">
        <w:rPr>
          <w:rFonts w:ascii="Times New Roman" w:hAnsi="Times New Roman"/>
          <w:color w:val="000000" w:themeColor="text1"/>
          <w:szCs w:val="24"/>
        </w:rPr>
        <w:t xml:space="preserve">dirigenziale n. </w:t>
      </w:r>
      <w:r w:rsidR="00162FC3">
        <w:rPr>
          <w:rFonts w:ascii="Times New Roman" w:hAnsi="Times New Roman"/>
          <w:color w:val="000000" w:themeColor="text1"/>
          <w:szCs w:val="24"/>
        </w:rPr>
        <w:t xml:space="preserve">           </w:t>
      </w:r>
      <w:r w:rsidRPr="00BD427D">
        <w:rPr>
          <w:rFonts w:ascii="Times New Roman" w:hAnsi="Times New Roman"/>
          <w:color w:val="000000" w:themeColor="text1"/>
          <w:szCs w:val="24"/>
        </w:rPr>
        <w:t xml:space="preserve">si è proceduto, </w:t>
      </w:r>
      <w:r w:rsidR="00C6204F" w:rsidRPr="00BD427D">
        <w:rPr>
          <w:rFonts w:ascii="Times New Roman" w:hAnsi="Times New Roman"/>
          <w:color w:val="000000" w:themeColor="text1"/>
          <w:szCs w:val="24"/>
        </w:rPr>
        <w:t xml:space="preserve">ai sensi dell’art. 50 comma 1 lettera e) del </w:t>
      </w:r>
      <w:proofErr w:type="spellStart"/>
      <w:r w:rsidR="00C6204F" w:rsidRPr="00BD427D">
        <w:rPr>
          <w:rFonts w:ascii="Times New Roman" w:hAnsi="Times New Roman"/>
          <w:color w:val="000000" w:themeColor="text1"/>
          <w:szCs w:val="24"/>
        </w:rPr>
        <w:t>D.lgs</w:t>
      </w:r>
      <w:proofErr w:type="spellEnd"/>
      <w:r w:rsidR="00C6204F" w:rsidRPr="00BD427D">
        <w:rPr>
          <w:rFonts w:ascii="Times New Roman" w:hAnsi="Times New Roman"/>
          <w:color w:val="000000" w:themeColor="text1"/>
          <w:szCs w:val="24"/>
        </w:rPr>
        <w:t xml:space="preserve"> 36/2023,</w:t>
      </w:r>
      <w:r w:rsidRPr="00BD427D">
        <w:rPr>
          <w:rFonts w:ascii="Times New Roman" w:hAnsi="Times New Roman"/>
          <w:color w:val="000000" w:themeColor="text1"/>
          <w:szCs w:val="24"/>
        </w:rPr>
        <w:t xml:space="preserve"> all’aggiudicazione del</w:t>
      </w:r>
      <w:r w:rsidR="004E3F52" w:rsidRPr="00BD427D">
        <w:rPr>
          <w:rFonts w:ascii="Times New Roman" w:hAnsi="Times New Roman"/>
          <w:color w:val="000000" w:themeColor="text1"/>
          <w:szCs w:val="24"/>
        </w:rPr>
        <w:t xml:space="preserve"> </w:t>
      </w:r>
      <w:proofErr w:type="gramStart"/>
      <w:r w:rsidR="004E3F52" w:rsidRPr="00BD427D">
        <w:rPr>
          <w:rFonts w:ascii="Times New Roman" w:hAnsi="Times New Roman"/>
          <w:color w:val="000000" w:themeColor="text1"/>
          <w:szCs w:val="24"/>
        </w:rPr>
        <w:t>servizio  di</w:t>
      </w:r>
      <w:proofErr w:type="gramEnd"/>
      <w:r w:rsidR="004E3F52" w:rsidRPr="00BD427D">
        <w:rPr>
          <w:rFonts w:ascii="Times New Roman" w:hAnsi="Times New Roman"/>
          <w:color w:val="000000" w:themeColor="text1"/>
          <w:szCs w:val="24"/>
        </w:rPr>
        <w:t xml:space="preserve"> controllo e manutenzione ordinaria degli impianti  idrico-sanitari </w:t>
      </w:r>
      <w:r w:rsidR="00AD62DF" w:rsidRPr="00BD427D">
        <w:rPr>
          <w:rFonts w:ascii="Times New Roman" w:hAnsi="Times New Roman"/>
          <w:color w:val="000000" w:themeColor="text1"/>
          <w:szCs w:val="24"/>
        </w:rPr>
        <w:t>alla Ditta</w:t>
      </w:r>
      <w:r w:rsidR="004E3F52" w:rsidRPr="00BD427D">
        <w:rPr>
          <w:rFonts w:ascii="Times New Roman" w:hAnsi="Times New Roman"/>
          <w:color w:val="000000" w:themeColor="text1"/>
          <w:szCs w:val="24"/>
        </w:rPr>
        <w:t>------------</w:t>
      </w:r>
      <w:r w:rsidR="00204306" w:rsidRPr="00BD427D">
        <w:rPr>
          <w:rFonts w:ascii="Times New Roman" w:hAnsi="Times New Roman"/>
          <w:color w:val="000000" w:themeColor="text1"/>
          <w:szCs w:val="24"/>
        </w:rPr>
        <w:t>.</w:t>
      </w:r>
      <w:r w:rsidR="00AD62DF" w:rsidRPr="00BD427D">
        <w:rPr>
          <w:rFonts w:ascii="Times New Roman" w:hAnsi="Times New Roman"/>
          <w:color w:val="000000" w:themeColor="text1"/>
          <w:szCs w:val="24"/>
        </w:rPr>
        <w:t xml:space="preserve"> </w:t>
      </w:r>
      <w:r w:rsidR="00AD62DF" w:rsidRPr="00BD427D">
        <w:rPr>
          <w:rFonts w:ascii="Times New Roman" w:hAnsi="Times New Roman"/>
          <w:szCs w:val="24"/>
        </w:rPr>
        <w:t xml:space="preserve">alle condizioni specificate nella lettera invito e relativi allegati, nel capitolato d’oneri e relativi allegati, all’offerta economica presentata da </w:t>
      </w:r>
      <w:r w:rsidR="004E3F52" w:rsidRPr="00BD427D">
        <w:rPr>
          <w:rFonts w:ascii="Times New Roman" w:hAnsi="Times New Roman"/>
          <w:szCs w:val="24"/>
        </w:rPr>
        <w:t>-------------------</w:t>
      </w:r>
    </w:p>
    <w:p w14:paraId="041D5E49" w14:textId="3A685EE4" w:rsidR="00E8418E" w:rsidRPr="00BD427D" w:rsidRDefault="00307B3E" w:rsidP="00361258">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C</w:t>
      </w:r>
      <w:r w:rsidR="00431E9B" w:rsidRPr="00BD427D">
        <w:rPr>
          <w:rFonts w:ascii="Times New Roman" w:hAnsi="Times New Roman"/>
          <w:color w:val="000000" w:themeColor="text1"/>
          <w:szCs w:val="24"/>
        </w:rPr>
        <w:t>iò premesso, fra le suddette parti si conviene e si stipula quanto segue:</w:t>
      </w:r>
    </w:p>
    <w:p w14:paraId="75B6C7BF" w14:textId="008AB407" w:rsidR="00E8418E" w:rsidRPr="00BD427D" w:rsidRDefault="006D15DE" w:rsidP="00C9076C">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lastRenderedPageBreak/>
        <w:t>A</w:t>
      </w:r>
      <w:r w:rsidR="009C7E07" w:rsidRPr="00BD427D">
        <w:rPr>
          <w:rFonts w:ascii="Times New Roman" w:hAnsi="Times New Roman"/>
          <w:b/>
          <w:color w:val="000000" w:themeColor="text1"/>
          <w:szCs w:val="24"/>
        </w:rPr>
        <w:t>rt.1-</w:t>
      </w:r>
      <w:r w:rsidR="00E8418E" w:rsidRPr="00BD427D">
        <w:rPr>
          <w:rFonts w:ascii="Times New Roman" w:hAnsi="Times New Roman"/>
          <w:b/>
          <w:color w:val="000000" w:themeColor="text1"/>
          <w:szCs w:val="24"/>
        </w:rPr>
        <w:t>NORME REGOLATRICI DEL CONTRATTO E DOCUMENTI DI RIFERIMENTO</w:t>
      </w:r>
    </w:p>
    <w:p w14:paraId="0019D131" w14:textId="77777777"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L'esecuzione del presente contratto è regolata:</w:t>
      </w:r>
    </w:p>
    <w:p w14:paraId="797B005E" w14:textId="6448DD4E"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dal capitolato speciale d'appalto e relativi allegati, approvato con provvedimento del Direttore Generale n. </w:t>
      </w:r>
      <w:r w:rsidR="00A862B7" w:rsidRPr="00BD427D">
        <w:rPr>
          <w:rFonts w:ascii="Times New Roman" w:hAnsi="Times New Roman"/>
          <w:color w:val="000000" w:themeColor="text1"/>
          <w:szCs w:val="24"/>
        </w:rPr>
        <w:t xml:space="preserve"> </w:t>
      </w:r>
      <w:r w:rsidR="00E269FE">
        <w:rPr>
          <w:rFonts w:ascii="Times New Roman" w:hAnsi="Times New Roman"/>
          <w:color w:val="000000" w:themeColor="text1"/>
          <w:szCs w:val="24"/>
        </w:rPr>
        <w:t xml:space="preserve">271/2025 </w:t>
      </w:r>
      <w:r w:rsidRPr="00BD427D">
        <w:rPr>
          <w:rFonts w:ascii="Times New Roman" w:hAnsi="Times New Roman"/>
          <w:color w:val="000000" w:themeColor="text1"/>
          <w:szCs w:val="24"/>
        </w:rPr>
        <w:t>che l'aggiudicatario dichiara di conoscere e accettare con rinuncia a qualsiasi contraria eccezione;</w:t>
      </w:r>
    </w:p>
    <w:p w14:paraId="7EC9FF7F" w14:textId="77777777" w:rsidR="00AC6DC6" w:rsidRPr="00BD427D" w:rsidRDefault="00AC6DC6" w:rsidP="00C86C4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dalle disposizioni contenute nella vigente normativa in materia di appalti pubblici, in quanto applicabile;</w:t>
      </w:r>
    </w:p>
    <w:p w14:paraId="265BA19A" w14:textId="77777777" w:rsidR="00AC6DC6" w:rsidRPr="00BD427D" w:rsidRDefault="00AC6DC6" w:rsidP="00C86C4D">
      <w:pPr>
        <w:widowControl w:val="0"/>
        <w:spacing w:line="480" w:lineRule="auto"/>
        <w:ind w:right="113"/>
        <w:jc w:val="both"/>
        <w:rPr>
          <w:rFonts w:ascii="Times New Roman" w:hAnsi="Times New Roman"/>
          <w:color w:val="000000" w:themeColor="text1"/>
          <w:szCs w:val="24"/>
        </w:rPr>
      </w:pPr>
      <w:r w:rsidRPr="00BD427D">
        <w:rPr>
          <w:rFonts w:ascii="Times New Roman" w:hAnsi="Times New Roman"/>
          <w:color w:val="000000" w:themeColor="text1"/>
          <w:szCs w:val="24"/>
        </w:rPr>
        <w:t>dalle norme del codice civile, dalle norme vigenti in materia di lavoro e in materia di igiene e sicurezza, dal CCNL di Settore e dagli accordi integrativi di Settore</w:t>
      </w:r>
    </w:p>
    <w:p w14:paraId="24534B2B" w14:textId="36493E78" w:rsidR="00AC6DC6" w:rsidRPr="00BD427D" w:rsidRDefault="00AC6DC6" w:rsidP="00C86C4D">
      <w:pPr>
        <w:autoSpaceDE w:val="0"/>
        <w:autoSpaceDN w:val="0"/>
        <w:adjustRightInd w:val="0"/>
        <w:spacing w:line="480" w:lineRule="auto"/>
        <w:jc w:val="both"/>
        <w:rPr>
          <w:rFonts w:ascii="Times New Roman" w:hAnsi="Times New Roman"/>
          <w:color w:val="000000" w:themeColor="text1"/>
          <w:szCs w:val="24"/>
        </w:rPr>
      </w:pPr>
      <w:r w:rsidRPr="00BD427D">
        <w:rPr>
          <w:rFonts w:ascii="Times New Roman" w:hAnsi="Times New Roman"/>
          <w:color w:val="000000" w:themeColor="text1"/>
          <w:szCs w:val="24"/>
        </w:rPr>
        <w:t>Pertanto l’esecuzione deve essere espletata sotto l'osservanza, piena, assoluta, inderogabile e inscindibile di tali norme, condizioni, patti, obblighi, oneri e modalità, da questi dedotti e risultanti.</w:t>
      </w:r>
      <w:r w:rsidR="00FC7FD6" w:rsidRPr="00BD427D">
        <w:rPr>
          <w:rFonts w:ascii="Times New Roman" w:hAnsi="Times New Roman"/>
          <w:szCs w:val="24"/>
        </w:rPr>
        <w:t xml:space="preserve"> </w:t>
      </w:r>
    </w:p>
    <w:p w14:paraId="420E3BD5" w14:textId="425A8796" w:rsidR="00AC6DC6" w:rsidRPr="00BD427D" w:rsidRDefault="00AC6DC6" w:rsidP="00C86C4D">
      <w:pPr>
        <w:widowControl w:val="0"/>
        <w:spacing w:line="480" w:lineRule="auto"/>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Fanno parte del presente contratto, anche se non materialmente allegati al medesimo, </w:t>
      </w:r>
      <w:proofErr w:type="gramStart"/>
      <w:r w:rsidR="00512E7D" w:rsidRPr="00BD427D">
        <w:rPr>
          <w:rFonts w:ascii="Times New Roman" w:hAnsi="Times New Roman"/>
          <w:color w:val="000000" w:themeColor="text1"/>
          <w:szCs w:val="24"/>
        </w:rPr>
        <w:t xml:space="preserve">il </w:t>
      </w:r>
      <w:r w:rsidRPr="00BD427D">
        <w:rPr>
          <w:rFonts w:ascii="Times New Roman" w:hAnsi="Times New Roman"/>
          <w:color w:val="000000" w:themeColor="text1"/>
          <w:szCs w:val="24"/>
        </w:rPr>
        <w:t xml:space="preserve"> capitolato</w:t>
      </w:r>
      <w:proofErr w:type="gramEnd"/>
      <w:r w:rsidRPr="00BD427D">
        <w:rPr>
          <w:rFonts w:ascii="Times New Roman" w:hAnsi="Times New Roman"/>
          <w:color w:val="000000" w:themeColor="text1"/>
          <w:szCs w:val="24"/>
        </w:rPr>
        <w:t xml:space="preserve"> d'oneri</w:t>
      </w:r>
      <w:r w:rsidR="00512E7D" w:rsidRPr="00BD427D">
        <w:rPr>
          <w:rFonts w:ascii="Times New Roman" w:hAnsi="Times New Roman"/>
          <w:color w:val="000000" w:themeColor="text1"/>
          <w:szCs w:val="24"/>
        </w:rPr>
        <w:t xml:space="preserve"> e l’</w:t>
      </w:r>
      <w:r w:rsidR="00934CAC" w:rsidRPr="00BD427D">
        <w:rPr>
          <w:rFonts w:ascii="Times New Roman" w:hAnsi="Times New Roman"/>
          <w:color w:val="000000" w:themeColor="text1"/>
          <w:szCs w:val="24"/>
        </w:rPr>
        <w:t>o</w:t>
      </w:r>
      <w:r w:rsidRPr="00BD427D">
        <w:rPr>
          <w:rFonts w:ascii="Times New Roman" w:hAnsi="Times New Roman"/>
          <w:color w:val="000000" w:themeColor="text1"/>
          <w:szCs w:val="24"/>
        </w:rPr>
        <w:t>fferta economica</w:t>
      </w:r>
      <w:r w:rsidR="00086298" w:rsidRPr="00BD427D">
        <w:rPr>
          <w:rFonts w:ascii="Times New Roman" w:hAnsi="Times New Roman"/>
          <w:color w:val="000000" w:themeColor="text1"/>
          <w:szCs w:val="24"/>
        </w:rPr>
        <w:t>.</w:t>
      </w:r>
    </w:p>
    <w:p w14:paraId="13C86581" w14:textId="02860497" w:rsidR="00CD06D9" w:rsidRPr="00BD427D" w:rsidRDefault="00CD06D9" w:rsidP="009C7E07">
      <w:pPr>
        <w:widowControl w:val="0"/>
        <w:spacing w:line="560" w:lineRule="exact"/>
        <w:ind w:left="425"/>
        <w:jc w:val="both"/>
        <w:rPr>
          <w:rFonts w:ascii="Times New Roman" w:hAnsi="Times New Roman"/>
          <w:b/>
          <w:color w:val="000000" w:themeColor="text1"/>
          <w:szCs w:val="24"/>
        </w:rPr>
      </w:pPr>
      <w:r w:rsidRPr="00BD427D">
        <w:rPr>
          <w:rFonts w:ascii="Times New Roman" w:hAnsi="Times New Roman"/>
          <w:b/>
          <w:color w:val="000000" w:themeColor="text1"/>
          <w:szCs w:val="24"/>
        </w:rPr>
        <w:t>Art.</w:t>
      </w:r>
      <w:proofErr w:type="gramStart"/>
      <w:r w:rsidRPr="00BD427D">
        <w:rPr>
          <w:rFonts w:ascii="Times New Roman" w:hAnsi="Times New Roman"/>
          <w:b/>
          <w:color w:val="000000" w:themeColor="text1"/>
          <w:szCs w:val="24"/>
        </w:rPr>
        <w:t>2  O</w:t>
      </w:r>
      <w:r w:rsidR="00C86C4D" w:rsidRPr="00BD427D">
        <w:rPr>
          <w:rFonts w:ascii="Times New Roman" w:hAnsi="Times New Roman"/>
          <w:b/>
          <w:color w:val="000000" w:themeColor="text1"/>
          <w:szCs w:val="24"/>
        </w:rPr>
        <w:t>GGETTO</w:t>
      </w:r>
      <w:proofErr w:type="gramEnd"/>
    </w:p>
    <w:p w14:paraId="7C81D8F9" w14:textId="25EDC99A" w:rsidR="00CD06D9" w:rsidRPr="00BD427D" w:rsidRDefault="00CD06D9" w:rsidP="00BD427D">
      <w:pPr>
        <w:widowControl w:val="0"/>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Il servizio riguarda i seguenti immobili:</w:t>
      </w:r>
    </w:p>
    <w:p w14:paraId="1C6DCB52"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Casa Residenza per Anziani – Via Conciliazione, 10 -  Castelnovo di Sotto;</w:t>
      </w:r>
    </w:p>
    <w:p w14:paraId="3B1DD897"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Centro Diurno per Anziani di Castelnovo di Sotto – Via Fosse Ardeatine, 1 -  Castelnovo di Sotto;</w:t>
      </w:r>
    </w:p>
    <w:p w14:paraId="030ADD7E"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Centro Diurno per Anziani di Cadelbosco di Sopra – Via Cavazzoni, 6 - Cadelbosco di Sopra;</w:t>
      </w:r>
    </w:p>
    <w:p w14:paraId="52DFECEF"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Centro Diurno per Anziani di Bagnolo in Piano – Via Marconi, 14 – Bagnolo in Piano;</w:t>
      </w:r>
    </w:p>
    <w:p w14:paraId="73917593"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lastRenderedPageBreak/>
        <w:t>Sede amministrativa (compresi i locali cucina per i soli interventi di manutenzione ordinaria degli impianti idrico-sanitari) – Via Gramsci, 2 – Castelnovo di Sotto</w:t>
      </w:r>
    </w:p>
    <w:p w14:paraId="2E5876B3"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Scuola dell’infanzia Girasole Palomar- Via della Costituzione 18- Castelnovo di Sotto</w:t>
      </w:r>
    </w:p>
    <w:p w14:paraId="12CE72E4" w14:textId="77777777"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Scuola dell’infanzia P. Varini- Via Martiri Cervarolo 14 -Cadelbosco di Sopra</w:t>
      </w:r>
    </w:p>
    <w:p w14:paraId="0C5C0380" w14:textId="164A1406" w:rsidR="00CD06D9" w:rsidRPr="00BD427D" w:rsidRDefault="00CD06D9" w:rsidP="00BD427D">
      <w:pPr>
        <w:widowControl w:val="0"/>
        <w:numPr>
          <w:ilvl w:val="0"/>
          <w:numId w:val="34"/>
        </w:numPr>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 xml:space="preserve"> Scuola dell’infanzia ai Caduti- Via Colombo 102 -Zurco Cadelbosco di Sopra</w:t>
      </w:r>
    </w:p>
    <w:p w14:paraId="32EEDCFB" w14:textId="7B58ECB4" w:rsidR="00C86C4D" w:rsidRPr="00BD427D" w:rsidRDefault="00C86C4D" w:rsidP="00BD427D">
      <w:pPr>
        <w:widowControl w:val="0"/>
        <w:tabs>
          <w:tab w:val="left" w:pos="720"/>
        </w:tabs>
        <w:suppressAutoHyphens/>
        <w:spacing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 xml:space="preserve">L’oggetto dell’appalto è </w:t>
      </w:r>
    </w:p>
    <w:p w14:paraId="2EC39F2E" w14:textId="19CBF9B2" w:rsidR="00CD06D9" w:rsidRPr="00A010A4" w:rsidRDefault="00CD06D9" w:rsidP="00BD427D">
      <w:pPr>
        <w:pStyle w:val="Paragrafoelenco"/>
        <w:widowControl w:val="0"/>
        <w:numPr>
          <w:ilvl w:val="0"/>
          <w:numId w:val="35"/>
        </w:numPr>
        <w:suppressAutoHyphens/>
        <w:spacing w:after="200" w:line="560" w:lineRule="exact"/>
        <w:jc w:val="both"/>
        <w:rPr>
          <w:rFonts w:ascii="Times New Roman" w:eastAsia="Lucida Sans Unicode" w:hAnsi="Times New Roman"/>
          <w:kern w:val="1"/>
          <w:szCs w:val="24"/>
        </w:rPr>
      </w:pPr>
      <w:r w:rsidRPr="00A010A4">
        <w:rPr>
          <w:rFonts w:ascii="Times New Roman" w:eastAsia="Lucida Sans Unicode" w:hAnsi="Times New Roman"/>
          <w:kern w:val="1"/>
          <w:szCs w:val="24"/>
        </w:rPr>
        <w:t>il servizio di controllo periodico e di manutenzione ordinaria degli impianti idrico-sanitari per le strutture socio-assistenziali e gli Uffici Amministrativi (immobili di cui alle lettere a), b), c), d) ed e);</w:t>
      </w:r>
    </w:p>
    <w:p w14:paraId="21BE71E4" w14:textId="77777777" w:rsidR="00CD06D9" w:rsidRPr="00A010A4" w:rsidRDefault="00CD06D9" w:rsidP="00BD427D">
      <w:pPr>
        <w:widowControl w:val="0"/>
        <w:numPr>
          <w:ilvl w:val="0"/>
          <w:numId w:val="35"/>
        </w:numPr>
        <w:suppressAutoHyphens/>
        <w:spacing w:after="200" w:line="560" w:lineRule="exact"/>
        <w:contextualSpacing/>
        <w:jc w:val="both"/>
        <w:rPr>
          <w:rFonts w:ascii="Times New Roman" w:eastAsia="Lucida Sans Unicode" w:hAnsi="Times New Roman"/>
          <w:kern w:val="1"/>
          <w:szCs w:val="24"/>
        </w:rPr>
      </w:pPr>
      <w:r w:rsidRPr="00A010A4">
        <w:rPr>
          <w:rFonts w:ascii="Times New Roman" w:eastAsia="Lucida Sans Unicode" w:hAnsi="Times New Roman"/>
          <w:kern w:val="1"/>
          <w:szCs w:val="24"/>
        </w:rPr>
        <w:t>il servizio di manutenzione, controllo, pulizia e verifica del corretto funzionamento degli impianti di trattamento per la rete idrico sanitaria, in attuazione del Piano di Autocontrollo del documento di valutazione del Rischio di Legionella, per tutti gli immobili sopraelencati, secondo quanto riportato all’art. 5.</w:t>
      </w:r>
    </w:p>
    <w:p w14:paraId="371A23F6" w14:textId="05262C65" w:rsidR="00FD59DF" w:rsidRPr="00BD427D" w:rsidRDefault="009C7E07" w:rsidP="00A010A4">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 xml:space="preserve">Art. </w:t>
      </w:r>
      <w:r w:rsidR="00CD06D9" w:rsidRPr="00BD427D">
        <w:rPr>
          <w:rFonts w:ascii="Times New Roman" w:hAnsi="Times New Roman"/>
          <w:b/>
          <w:color w:val="000000" w:themeColor="text1"/>
          <w:szCs w:val="24"/>
        </w:rPr>
        <w:t>3</w:t>
      </w:r>
      <w:r w:rsidRPr="00BD427D">
        <w:rPr>
          <w:rFonts w:ascii="Times New Roman" w:hAnsi="Times New Roman"/>
          <w:b/>
          <w:color w:val="000000" w:themeColor="text1"/>
          <w:szCs w:val="24"/>
        </w:rPr>
        <w:t xml:space="preserve">- </w:t>
      </w:r>
      <w:r w:rsidR="00C86C4D" w:rsidRPr="00BD427D">
        <w:rPr>
          <w:rFonts w:ascii="Times New Roman" w:hAnsi="Times New Roman"/>
          <w:b/>
          <w:color w:val="000000" w:themeColor="text1"/>
          <w:szCs w:val="24"/>
        </w:rPr>
        <w:t xml:space="preserve">ATTIVITA’ </w:t>
      </w:r>
      <w:r w:rsidR="00431E9B" w:rsidRPr="00BD427D">
        <w:rPr>
          <w:rFonts w:ascii="Times New Roman" w:hAnsi="Times New Roman"/>
          <w:b/>
          <w:color w:val="000000" w:themeColor="text1"/>
          <w:szCs w:val="24"/>
        </w:rPr>
        <w:t>OGGETTO DEL CONTRATTO</w:t>
      </w:r>
    </w:p>
    <w:p w14:paraId="22C1EFD5" w14:textId="74AD11F3" w:rsidR="00C86C4D" w:rsidRPr="00C86C4D" w:rsidRDefault="00C86C4D" w:rsidP="00BD427D">
      <w:pPr>
        <w:widowControl w:val="0"/>
        <w:tabs>
          <w:tab w:val="left" w:pos="720"/>
        </w:tabs>
        <w:suppressAutoHyphens/>
        <w:spacing w:line="560" w:lineRule="exact"/>
        <w:jc w:val="both"/>
        <w:rPr>
          <w:rFonts w:ascii="Times New Roman" w:eastAsia="Lucida Sans Unicode" w:hAnsi="Times New Roman"/>
          <w:kern w:val="1"/>
          <w:szCs w:val="24"/>
        </w:rPr>
      </w:pPr>
      <w:bookmarkStart w:id="0" w:name="_Hlk187405939"/>
      <w:r w:rsidRPr="00C86C4D">
        <w:rPr>
          <w:rFonts w:ascii="Times New Roman" w:eastAsia="Lucida Sans Unicode" w:hAnsi="Times New Roman"/>
          <w:kern w:val="1"/>
          <w:szCs w:val="24"/>
        </w:rPr>
        <w:t>Il servizio di manutenzione, controllo, pulizia e verifica del corretto funzionamento degli impianti di trattamento per la rete idrico sanitaria, in attuazione del Piano di Autocontrollo del documento di valutazione del Rischio di Legionella comprende le azioni riportate nell’articolo 5</w:t>
      </w:r>
      <w:r w:rsidRPr="00BD427D">
        <w:rPr>
          <w:rFonts w:ascii="Times New Roman" w:eastAsia="Lucida Sans Unicode" w:hAnsi="Times New Roman"/>
          <w:kern w:val="1"/>
          <w:szCs w:val="24"/>
        </w:rPr>
        <w:t xml:space="preserve"> del capitolato d’oneri</w:t>
      </w:r>
    </w:p>
    <w:p w14:paraId="051A9094" w14:textId="77777777" w:rsidR="00C86C4D" w:rsidRPr="00C86C4D" w:rsidRDefault="00C86C4D" w:rsidP="00BD427D">
      <w:pPr>
        <w:widowControl w:val="0"/>
        <w:tabs>
          <w:tab w:val="left" w:pos="720"/>
        </w:tabs>
        <w:suppressAutoHyphens/>
        <w:spacing w:line="560" w:lineRule="exact"/>
        <w:jc w:val="both"/>
        <w:rPr>
          <w:rFonts w:ascii="Times New Roman" w:eastAsia="Lucida Sans Unicode" w:hAnsi="Times New Roman"/>
          <w:bCs/>
          <w:kern w:val="1"/>
          <w:szCs w:val="24"/>
          <w:lang w:val="en-US" w:eastAsia="ar-SA"/>
        </w:rPr>
      </w:pPr>
      <w:r w:rsidRPr="00C86C4D">
        <w:rPr>
          <w:rFonts w:ascii="Times New Roman" w:eastAsia="Lucida Sans Unicode" w:hAnsi="Times New Roman"/>
          <w:kern w:val="1"/>
          <w:szCs w:val="24"/>
          <w:lang w:val="en-US"/>
        </w:rPr>
        <w:t xml:space="preserve">Il </w:t>
      </w:r>
      <w:proofErr w:type="spellStart"/>
      <w:r w:rsidRPr="00C86C4D">
        <w:rPr>
          <w:rFonts w:ascii="Times New Roman" w:eastAsia="Lucida Sans Unicode" w:hAnsi="Times New Roman"/>
          <w:kern w:val="1"/>
          <w:szCs w:val="24"/>
          <w:lang w:val="en-US"/>
        </w:rPr>
        <w:t>servizio</w:t>
      </w:r>
      <w:proofErr w:type="spellEnd"/>
      <w:r w:rsidRPr="00C86C4D">
        <w:rPr>
          <w:rFonts w:ascii="Times New Roman" w:eastAsia="Lucida Sans Unicode" w:hAnsi="Times New Roman"/>
          <w:kern w:val="1"/>
          <w:szCs w:val="24"/>
          <w:lang w:val="en-US"/>
        </w:rPr>
        <w:t xml:space="preserve"> di </w:t>
      </w:r>
      <w:proofErr w:type="spellStart"/>
      <w:r w:rsidRPr="00C86C4D">
        <w:rPr>
          <w:rFonts w:ascii="Times New Roman" w:eastAsia="Lucida Sans Unicode" w:hAnsi="Times New Roman"/>
          <w:kern w:val="1"/>
          <w:szCs w:val="24"/>
          <w:lang w:val="en-US"/>
        </w:rPr>
        <w:t>controllo</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periodico</w:t>
      </w:r>
      <w:proofErr w:type="spellEnd"/>
      <w:r w:rsidRPr="00C86C4D">
        <w:rPr>
          <w:rFonts w:ascii="Times New Roman" w:eastAsia="Lucida Sans Unicode" w:hAnsi="Times New Roman"/>
          <w:kern w:val="1"/>
          <w:szCs w:val="24"/>
          <w:lang w:val="en-US"/>
        </w:rPr>
        <w:t xml:space="preserve"> e di </w:t>
      </w:r>
      <w:proofErr w:type="spellStart"/>
      <w:r w:rsidRPr="00C86C4D">
        <w:rPr>
          <w:rFonts w:ascii="Times New Roman" w:eastAsia="Lucida Sans Unicode" w:hAnsi="Times New Roman"/>
          <w:kern w:val="1"/>
          <w:szCs w:val="24"/>
          <w:lang w:val="en-US"/>
        </w:rPr>
        <w:t>manutenzione</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ordinaria</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degli</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impianti</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idrico-sanitari</w:t>
      </w:r>
      <w:proofErr w:type="spellEnd"/>
      <w:r w:rsidRPr="00C86C4D">
        <w:rPr>
          <w:rFonts w:ascii="Times New Roman" w:eastAsia="Lucida Sans Unicode" w:hAnsi="Times New Roman"/>
          <w:kern w:val="1"/>
          <w:szCs w:val="24"/>
          <w:lang w:val="en-US"/>
        </w:rPr>
        <w:t xml:space="preserve"> per le </w:t>
      </w:r>
      <w:proofErr w:type="spellStart"/>
      <w:r w:rsidRPr="00C86C4D">
        <w:rPr>
          <w:rFonts w:ascii="Times New Roman" w:eastAsia="Lucida Sans Unicode" w:hAnsi="Times New Roman"/>
          <w:kern w:val="1"/>
          <w:szCs w:val="24"/>
          <w:lang w:val="en-US"/>
        </w:rPr>
        <w:t>strutture</w:t>
      </w:r>
      <w:proofErr w:type="spellEnd"/>
      <w:r w:rsidRPr="00C86C4D">
        <w:rPr>
          <w:rFonts w:ascii="Times New Roman" w:eastAsia="Lucida Sans Unicode" w:hAnsi="Times New Roman"/>
          <w:kern w:val="1"/>
          <w:szCs w:val="24"/>
          <w:lang w:val="en-US"/>
        </w:rPr>
        <w:t xml:space="preserve"> socio-</w:t>
      </w:r>
      <w:proofErr w:type="spellStart"/>
      <w:r w:rsidRPr="00C86C4D">
        <w:rPr>
          <w:rFonts w:ascii="Times New Roman" w:eastAsia="Lucida Sans Unicode" w:hAnsi="Times New Roman"/>
          <w:kern w:val="1"/>
          <w:szCs w:val="24"/>
          <w:lang w:val="en-US"/>
        </w:rPr>
        <w:t>assistenziali</w:t>
      </w:r>
      <w:proofErr w:type="spellEnd"/>
      <w:r w:rsidRPr="00C86C4D">
        <w:rPr>
          <w:rFonts w:ascii="Times New Roman" w:eastAsia="Lucida Sans Unicode" w:hAnsi="Times New Roman"/>
          <w:kern w:val="1"/>
          <w:szCs w:val="24"/>
          <w:lang w:val="en-US"/>
        </w:rPr>
        <w:t xml:space="preserve"> e </w:t>
      </w:r>
      <w:proofErr w:type="spellStart"/>
      <w:r w:rsidRPr="00C86C4D">
        <w:rPr>
          <w:rFonts w:ascii="Times New Roman" w:eastAsia="Lucida Sans Unicode" w:hAnsi="Times New Roman"/>
          <w:kern w:val="1"/>
          <w:szCs w:val="24"/>
          <w:lang w:val="en-US"/>
        </w:rPr>
        <w:t>gli</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Uffici</w:t>
      </w:r>
      <w:proofErr w:type="spellEnd"/>
      <w:r w:rsidRPr="00C86C4D">
        <w:rPr>
          <w:rFonts w:ascii="Times New Roman" w:eastAsia="Lucida Sans Unicode" w:hAnsi="Times New Roman"/>
          <w:kern w:val="1"/>
          <w:szCs w:val="24"/>
          <w:lang w:val="en-US"/>
        </w:rPr>
        <w:t xml:space="preserve"> </w:t>
      </w:r>
      <w:proofErr w:type="spellStart"/>
      <w:r w:rsidRPr="00C86C4D">
        <w:rPr>
          <w:rFonts w:ascii="Times New Roman" w:eastAsia="Lucida Sans Unicode" w:hAnsi="Times New Roman"/>
          <w:kern w:val="1"/>
          <w:szCs w:val="24"/>
          <w:lang w:val="en-US"/>
        </w:rPr>
        <w:t>Amministrativi</w:t>
      </w:r>
      <w:proofErr w:type="spellEnd"/>
      <w:r w:rsidRPr="00C86C4D">
        <w:rPr>
          <w:rFonts w:ascii="Times New Roman" w:eastAsia="Lucida Sans Unicode" w:hAnsi="Times New Roman"/>
          <w:kern w:val="1"/>
          <w:szCs w:val="24"/>
          <w:lang w:val="en-US"/>
        </w:rPr>
        <w:t xml:space="preserve"> ha </w:t>
      </w:r>
      <w:r w:rsidRPr="00C86C4D">
        <w:rPr>
          <w:rFonts w:ascii="Times New Roman" w:eastAsia="Lucida Sans Unicode" w:hAnsi="Times New Roman"/>
          <w:bCs/>
          <w:kern w:val="1"/>
          <w:szCs w:val="24"/>
          <w:lang w:val="en-US" w:eastAsia="ar-SA"/>
        </w:rPr>
        <w:lastRenderedPageBreak/>
        <w:t xml:space="preserve">la </w:t>
      </w:r>
      <w:proofErr w:type="spellStart"/>
      <w:proofErr w:type="gramStart"/>
      <w:r w:rsidRPr="00C86C4D">
        <w:rPr>
          <w:rFonts w:ascii="Times New Roman" w:eastAsia="Lucida Sans Unicode" w:hAnsi="Times New Roman"/>
          <w:bCs/>
          <w:kern w:val="1"/>
          <w:szCs w:val="24"/>
          <w:lang w:val="en-US" w:eastAsia="ar-SA"/>
        </w:rPr>
        <w:t>finalità</w:t>
      </w:r>
      <w:proofErr w:type="spellEnd"/>
      <w:r w:rsidRPr="00C86C4D">
        <w:rPr>
          <w:rFonts w:ascii="Times New Roman" w:eastAsia="Lucida Sans Unicode" w:hAnsi="Times New Roman"/>
          <w:bCs/>
          <w:kern w:val="1"/>
          <w:szCs w:val="24"/>
          <w:lang w:val="en-US" w:eastAsia="ar-SA"/>
        </w:rPr>
        <w:t xml:space="preserve">  di</w:t>
      </w:r>
      <w:proofErr w:type="gram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mantenere</w:t>
      </w:r>
      <w:proofErr w:type="spellEnd"/>
      <w:r w:rsidRPr="00C86C4D">
        <w:rPr>
          <w:rFonts w:ascii="Times New Roman" w:eastAsia="Lucida Sans Unicode" w:hAnsi="Times New Roman"/>
          <w:bCs/>
          <w:kern w:val="1"/>
          <w:szCs w:val="24"/>
          <w:lang w:val="en-US" w:eastAsia="ar-SA"/>
        </w:rPr>
        <w:t xml:space="preserve"> in </w:t>
      </w:r>
      <w:proofErr w:type="spellStart"/>
      <w:r w:rsidRPr="00C86C4D">
        <w:rPr>
          <w:rFonts w:ascii="Times New Roman" w:eastAsia="Lucida Sans Unicode" w:hAnsi="Times New Roman"/>
          <w:bCs/>
          <w:kern w:val="1"/>
          <w:szCs w:val="24"/>
          <w:lang w:val="en-US" w:eastAsia="ar-SA"/>
        </w:rPr>
        <w:t>efficienza</w:t>
      </w:r>
      <w:proofErr w:type="spellEnd"/>
      <w:r w:rsidRPr="00C86C4D">
        <w:rPr>
          <w:rFonts w:ascii="Times New Roman" w:eastAsia="Lucida Sans Unicode" w:hAnsi="Times New Roman"/>
          <w:bCs/>
          <w:kern w:val="1"/>
          <w:szCs w:val="24"/>
          <w:lang w:val="en-US" w:eastAsia="ar-SA"/>
        </w:rPr>
        <w:t xml:space="preserve"> e </w:t>
      </w:r>
      <w:proofErr w:type="spellStart"/>
      <w:r w:rsidRPr="00C86C4D">
        <w:rPr>
          <w:rFonts w:ascii="Times New Roman" w:eastAsia="Lucida Sans Unicode" w:hAnsi="Times New Roman"/>
          <w:bCs/>
          <w:kern w:val="1"/>
          <w:szCs w:val="24"/>
          <w:lang w:val="en-US" w:eastAsia="ar-SA"/>
        </w:rPr>
        <w:t>funzionalità</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gli</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impianti</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idrico-sanitari</w:t>
      </w:r>
      <w:proofErr w:type="spellEnd"/>
      <w:r w:rsidRPr="00C86C4D">
        <w:rPr>
          <w:rFonts w:ascii="Times New Roman" w:eastAsia="Lucida Sans Unicode" w:hAnsi="Times New Roman"/>
          <w:bCs/>
          <w:kern w:val="1"/>
          <w:szCs w:val="24"/>
          <w:lang w:val="en-US" w:eastAsia="ar-SA"/>
        </w:rPr>
        <w:t xml:space="preserve"> e </w:t>
      </w:r>
      <w:proofErr w:type="spellStart"/>
      <w:r w:rsidRPr="00C86C4D">
        <w:rPr>
          <w:rFonts w:ascii="Times New Roman" w:eastAsia="Lucida Sans Unicode" w:hAnsi="Times New Roman"/>
          <w:bCs/>
          <w:kern w:val="1"/>
          <w:szCs w:val="24"/>
          <w:lang w:val="en-US" w:eastAsia="ar-SA"/>
        </w:rPr>
        <w:t>garantire</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l’utilizzo</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degli</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stessi</w:t>
      </w:r>
      <w:proofErr w:type="spellEnd"/>
      <w:r w:rsidRPr="00C86C4D">
        <w:rPr>
          <w:rFonts w:ascii="Times New Roman" w:eastAsia="Lucida Sans Unicode" w:hAnsi="Times New Roman"/>
          <w:bCs/>
          <w:kern w:val="1"/>
          <w:szCs w:val="24"/>
          <w:lang w:val="en-US" w:eastAsia="ar-SA"/>
        </w:rPr>
        <w:t xml:space="preserve"> in </w:t>
      </w:r>
      <w:proofErr w:type="spellStart"/>
      <w:r w:rsidRPr="00C86C4D">
        <w:rPr>
          <w:rFonts w:ascii="Times New Roman" w:eastAsia="Lucida Sans Unicode" w:hAnsi="Times New Roman"/>
          <w:bCs/>
          <w:kern w:val="1"/>
          <w:szCs w:val="24"/>
          <w:lang w:val="en-US" w:eastAsia="ar-SA"/>
        </w:rPr>
        <w:t>piena</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sicurezza</w:t>
      </w:r>
      <w:proofErr w:type="spellEnd"/>
      <w:r w:rsidRPr="00C86C4D">
        <w:rPr>
          <w:rFonts w:ascii="Times New Roman" w:eastAsia="Lucida Sans Unicode" w:hAnsi="Times New Roman"/>
          <w:bCs/>
          <w:kern w:val="1"/>
          <w:szCs w:val="24"/>
          <w:lang w:val="en-US" w:eastAsia="ar-SA"/>
        </w:rPr>
        <w:t>.</w:t>
      </w:r>
    </w:p>
    <w:p w14:paraId="67293B34" w14:textId="77777777" w:rsidR="00C86C4D" w:rsidRPr="00C86C4D" w:rsidRDefault="00C86C4D" w:rsidP="00BD427D">
      <w:pPr>
        <w:widowControl w:val="0"/>
        <w:tabs>
          <w:tab w:val="left" w:pos="720"/>
        </w:tabs>
        <w:suppressAutoHyphens/>
        <w:spacing w:line="560" w:lineRule="exact"/>
        <w:jc w:val="both"/>
        <w:rPr>
          <w:rFonts w:ascii="Times New Roman" w:eastAsia="Lucida Sans Unicode" w:hAnsi="Times New Roman"/>
          <w:kern w:val="1"/>
          <w:szCs w:val="24"/>
        </w:rPr>
      </w:pPr>
      <w:r w:rsidRPr="00C86C4D">
        <w:rPr>
          <w:rFonts w:ascii="Times New Roman" w:eastAsia="Lucida Sans Unicode" w:hAnsi="Times New Roman"/>
          <w:kern w:val="1"/>
          <w:szCs w:val="24"/>
        </w:rPr>
        <w:t>Tale servizio comprende le seguenti attività:</w:t>
      </w:r>
    </w:p>
    <w:p w14:paraId="33D137FF" w14:textId="77777777" w:rsidR="00C86C4D" w:rsidRPr="00C86C4D" w:rsidRDefault="00C86C4D" w:rsidP="00BD427D">
      <w:pPr>
        <w:widowControl w:val="0"/>
        <w:numPr>
          <w:ilvl w:val="0"/>
          <w:numId w:val="36"/>
        </w:numPr>
        <w:tabs>
          <w:tab w:val="left" w:pos="720"/>
        </w:tabs>
        <w:suppressAutoHyphens/>
        <w:spacing w:after="200" w:line="560" w:lineRule="exact"/>
        <w:contextualSpacing/>
        <w:jc w:val="both"/>
        <w:rPr>
          <w:rFonts w:ascii="Times New Roman" w:eastAsia="Lucida Sans Unicode" w:hAnsi="Times New Roman"/>
          <w:kern w:val="1"/>
          <w:szCs w:val="24"/>
        </w:rPr>
      </w:pPr>
      <w:r w:rsidRPr="00C86C4D">
        <w:rPr>
          <w:rFonts w:ascii="Times New Roman" w:eastAsia="Lucida Sans Unicode" w:hAnsi="Times New Roman"/>
          <w:kern w:val="1"/>
          <w:szCs w:val="24"/>
        </w:rPr>
        <w:t xml:space="preserve">controllo: </w:t>
      </w:r>
      <w:r w:rsidRPr="00C86C4D">
        <w:rPr>
          <w:rFonts w:ascii="Times New Roman" w:eastAsia="Lucida Sans Unicode" w:hAnsi="Times New Roman"/>
          <w:bCs/>
          <w:kern w:val="1"/>
          <w:szCs w:val="24"/>
          <w:lang w:eastAsia="en-US"/>
        </w:rPr>
        <w:t xml:space="preserve">complesso delle azioni necessarie a ripristinare o a mantenere nel tempo l’efficienza funzionale e le prestazioni di tutti i componenti, le apparecchiature e i materiali che costituiscono l’impianto idrico-sanitario. </w:t>
      </w:r>
    </w:p>
    <w:p w14:paraId="7C5E0002" w14:textId="77777777" w:rsidR="00C86C4D" w:rsidRPr="00C86C4D" w:rsidRDefault="00C86C4D" w:rsidP="00BD427D">
      <w:pPr>
        <w:widowControl w:val="0"/>
        <w:numPr>
          <w:ilvl w:val="0"/>
          <w:numId w:val="36"/>
        </w:numPr>
        <w:tabs>
          <w:tab w:val="left" w:pos="720"/>
        </w:tabs>
        <w:suppressAutoHyphens/>
        <w:spacing w:after="200" w:line="560" w:lineRule="exact"/>
        <w:contextualSpacing/>
        <w:jc w:val="both"/>
        <w:rPr>
          <w:rFonts w:ascii="Times New Roman" w:eastAsia="Lucida Sans Unicode" w:hAnsi="Times New Roman"/>
          <w:kern w:val="1"/>
          <w:szCs w:val="24"/>
        </w:rPr>
      </w:pPr>
      <w:r w:rsidRPr="00C86C4D">
        <w:rPr>
          <w:rFonts w:ascii="Times New Roman" w:eastAsia="Lucida Sans Unicode" w:hAnsi="Times New Roman"/>
          <w:bCs/>
          <w:kern w:val="1"/>
          <w:szCs w:val="24"/>
          <w:lang w:eastAsia="en-US"/>
        </w:rPr>
        <w:t>manutenzione ordinaria si intende ogni intervento atto a sostituire parti o componenti usurati, difettosi o guasti, comunque necessari per ripristinare la funzionalità degli impianti idrico-sanitari e renderli atti all’uso. Si elencano, a puro titolo esemplificativo e non esaustivo, alcuni possibili interventi:</w:t>
      </w:r>
    </w:p>
    <w:p w14:paraId="3D334CC8" w14:textId="77777777" w:rsidR="00C86C4D" w:rsidRPr="00C86C4D" w:rsidRDefault="00C86C4D" w:rsidP="00BD427D">
      <w:pPr>
        <w:widowControl w:val="0"/>
        <w:numPr>
          <w:ilvl w:val="1"/>
          <w:numId w:val="34"/>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C86C4D">
        <w:rPr>
          <w:rFonts w:ascii="Times New Roman" w:eastAsia="Lucida Sans Unicode" w:hAnsi="Times New Roman"/>
          <w:bCs/>
          <w:kern w:val="1"/>
          <w:szCs w:val="24"/>
          <w:lang w:eastAsia="en-US"/>
        </w:rPr>
        <w:t>Revisione e sostituzione guarnizioni, rubinetterie, sifoni, pilette, pulsanti ecc.</w:t>
      </w:r>
    </w:p>
    <w:p w14:paraId="74155877" w14:textId="77777777" w:rsidR="00C86C4D" w:rsidRPr="00C86C4D" w:rsidRDefault="00C86C4D" w:rsidP="00BD427D">
      <w:pPr>
        <w:widowControl w:val="0"/>
        <w:numPr>
          <w:ilvl w:val="1"/>
          <w:numId w:val="34"/>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C86C4D">
        <w:rPr>
          <w:rFonts w:ascii="Times New Roman" w:eastAsia="Lucida Sans Unicode" w:hAnsi="Times New Roman"/>
          <w:bCs/>
          <w:kern w:val="1"/>
          <w:szCs w:val="24"/>
          <w:lang w:eastAsia="en-US"/>
        </w:rPr>
        <w:t>Controllo e pulizia scarichi/sifoni degli elementi singoli (wc. Bidet ecc.).</w:t>
      </w:r>
    </w:p>
    <w:p w14:paraId="71EFB5D4" w14:textId="0F1EF1D8" w:rsidR="00C86C4D" w:rsidRPr="00C86C4D" w:rsidRDefault="00C86C4D" w:rsidP="00BD427D">
      <w:pPr>
        <w:widowControl w:val="0"/>
        <w:tabs>
          <w:tab w:val="left" w:pos="720"/>
        </w:tabs>
        <w:suppressAutoHyphens/>
        <w:spacing w:line="560" w:lineRule="exact"/>
        <w:jc w:val="both"/>
        <w:rPr>
          <w:rFonts w:ascii="Times New Roman" w:eastAsia="Lucida Sans Unicode" w:hAnsi="Times New Roman"/>
          <w:bCs/>
          <w:kern w:val="1"/>
          <w:szCs w:val="24"/>
          <w:lang w:val="en-US" w:eastAsia="ar-SA"/>
        </w:rPr>
      </w:pPr>
      <w:r w:rsidRPr="00C86C4D">
        <w:rPr>
          <w:rFonts w:ascii="Times New Roman" w:eastAsia="Lucida Sans Unicode" w:hAnsi="Times New Roman"/>
          <w:bCs/>
          <w:kern w:val="1"/>
          <w:szCs w:val="24"/>
          <w:lang w:val="en-US" w:eastAsia="ar-SA"/>
        </w:rPr>
        <w:t xml:space="preserve">Dev </w:t>
      </w:r>
      <w:proofErr w:type="spellStart"/>
      <w:r w:rsidRPr="00C86C4D">
        <w:rPr>
          <w:rFonts w:ascii="Times New Roman" w:eastAsia="Lucida Sans Unicode" w:hAnsi="Times New Roman"/>
          <w:bCs/>
          <w:kern w:val="1"/>
          <w:szCs w:val="24"/>
          <w:lang w:val="en-US" w:eastAsia="ar-SA"/>
        </w:rPr>
        <w:t>essere</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inoltre</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garantita</w:t>
      </w:r>
      <w:proofErr w:type="spellEnd"/>
      <w:r w:rsidRPr="00C86C4D">
        <w:rPr>
          <w:rFonts w:ascii="Times New Roman" w:eastAsia="Lucida Sans Unicode" w:hAnsi="Times New Roman"/>
          <w:bCs/>
          <w:kern w:val="1"/>
          <w:szCs w:val="24"/>
          <w:lang w:val="en-US" w:eastAsia="ar-SA"/>
        </w:rPr>
        <w:t xml:space="preserve"> la </w:t>
      </w:r>
      <w:proofErr w:type="spellStart"/>
      <w:r w:rsidRPr="00C86C4D">
        <w:rPr>
          <w:rFonts w:ascii="Times New Roman" w:eastAsia="Lucida Sans Unicode" w:hAnsi="Times New Roman"/>
          <w:bCs/>
          <w:kern w:val="1"/>
          <w:szCs w:val="24"/>
          <w:lang w:val="en-US" w:eastAsia="ar-SA"/>
        </w:rPr>
        <w:t>reperibilità</w:t>
      </w:r>
      <w:proofErr w:type="spellEnd"/>
      <w:r w:rsidRPr="00C86C4D">
        <w:rPr>
          <w:rFonts w:ascii="Times New Roman" w:eastAsia="Lucida Sans Unicode" w:hAnsi="Times New Roman"/>
          <w:bCs/>
          <w:kern w:val="1"/>
          <w:szCs w:val="24"/>
          <w:lang w:val="en-US" w:eastAsia="ar-SA"/>
        </w:rPr>
        <w:t xml:space="preserve"> per </w:t>
      </w:r>
      <w:proofErr w:type="spellStart"/>
      <w:r w:rsidRPr="00C86C4D">
        <w:rPr>
          <w:rFonts w:ascii="Times New Roman" w:eastAsia="Lucida Sans Unicode" w:hAnsi="Times New Roman"/>
          <w:bCs/>
          <w:kern w:val="1"/>
          <w:szCs w:val="24"/>
          <w:lang w:val="en-US" w:eastAsia="ar-SA"/>
        </w:rPr>
        <w:t>interventi</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d’urgenza</w:t>
      </w:r>
      <w:proofErr w:type="spellEnd"/>
      <w:r w:rsidRPr="00C86C4D">
        <w:rPr>
          <w:rFonts w:ascii="Times New Roman" w:eastAsia="Lucida Sans Unicode" w:hAnsi="Times New Roman"/>
          <w:bCs/>
          <w:kern w:val="1"/>
          <w:szCs w:val="24"/>
          <w:lang w:val="en-US" w:eastAsia="ar-SA"/>
        </w:rPr>
        <w:t xml:space="preserve">, secondo </w:t>
      </w:r>
      <w:proofErr w:type="spellStart"/>
      <w:r w:rsidRPr="00C86C4D">
        <w:rPr>
          <w:rFonts w:ascii="Times New Roman" w:eastAsia="Lucida Sans Unicode" w:hAnsi="Times New Roman"/>
          <w:bCs/>
          <w:kern w:val="1"/>
          <w:szCs w:val="24"/>
          <w:lang w:val="en-US" w:eastAsia="ar-SA"/>
        </w:rPr>
        <w:t>quanto</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previsto</w:t>
      </w:r>
      <w:proofErr w:type="spellEnd"/>
      <w:r w:rsidRPr="00C86C4D">
        <w:rPr>
          <w:rFonts w:ascii="Times New Roman" w:eastAsia="Lucida Sans Unicode" w:hAnsi="Times New Roman"/>
          <w:bCs/>
          <w:kern w:val="1"/>
          <w:szCs w:val="24"/>
          <w:lang w:val="en-US" w:eastAsia="ar-SA"/>
        </w:rPr>
        <w:t xml:space="preserve"> </w:t>
      </w:r>
      <w:proofErr w:type="spellStart"/>
      <w:r w:rsidRPr="00C86C4D">
        <w:rPr>
          <w:rFonts w:ascii="Times New Roman" w:eastAsia="Lucida Sans Unicode" w:hAnsi="Times New Roman"/>
          <w:bCs/>
          <w:kern w:val="1"/>
          <w:szCs w:val="24"/>
          <w:lang w:val="en-US" w:eastAsia="ar-SA"/>
        </w:rPr>
        <w:t>a</w:t>
      </w:r>
      <w:r w:rsidRPr="00BD427D">
        <w:rPr>
          <w:rFonts w:ascii="Times New Roman" w:eastAsia="Lucida Sans Unicode" w:hAnsi="Times New Roman"/>
          <w:bCs/>
          <w:kern w:val="1"/>
          <w:szCs w:val="24"/>
          <w:lang w:val="en-US" w:eastAsia="ar-SA"/>
        </w:rPr>
        <w:t>ll’</w:t>
      </w:r>
      <w:r w:rsidRPr="00C86C4D">
        <w:rPr>
          <w:rFonts w:ascii="Times New Roman" w:eastAsia="Lucida Sans Unicode" w:hAnsi="Times New Roman"/>
          <w:bCs/>
          <w:kern w:val="1"/>
          <w:szCs w:val="24"/>
          <w:lang w:val="en-US" w:eastAsia="ar-SA"/>
        </w:rPr>
        <w:t>Art</w:t>
      </w:r>
      <w:proofErr w:type="spellEnd"/>
      <w:r w:rsidRPr="00C86C4D">
        <w:rPr>
          <w:rFonts w:ascii="Times New Roman" w:eastAsia="Lucida Sans Unicode" w:hAnsi="Times New Roman"/>
          <w:bCs/>
          <w:kern w:val="1"/>
          <w:szCs w:val="24"/>
          <w:lang w:val="en-US" w:eastAsia="ar-SA"/>
        </w:rPr>
        <w:t>. 4 Punto 4.3</w:t>
      </w:r>
      <w:r w:rsidRPr="00BD427D">
        <w:rPr>
          <w:rFonts w:ascii="Times New Roman" w:eastAsia="Lucida Sans Unicode" w:hAnsi="Times New Roman"/>
          <w:bCs/>
          <w:kern w:val="1"/>
          <w:szCs w:val="24"/>
          <w:lang w:val="en-US" w:eastAsia="ar-SA"/>
        </w:rPr>
        <w:t xml:space="preserve"> del </w:t>
      </w:r>
      <w:proofErr w:type="spellStart"/>
      <w:r w:rsidRPr="00BD427D">
        <w:rPr>
          <w:rFonts w:ascii="Times New Roman" w:eastAsia="Lucida Sans Unicode" w:hAnsi="Times New Roman"/>
          <w:bCs/>
          <w:kern w:val="1"/>
          <w:szCs w:val="24"/>
          <w:lang w:val="en-US" w:eastAsia="ar-SA"/>
        </w:rPr>
        <w:t>capitolato</w:t>
      </w:r>
      <w:proofErr w:type="spellEnd"/>
      <w:r w:rsidRPr="00BD427D">
        <w:rPr>
          <w:rFonts w:ascii="Times New Roman" w:eastAsia="Lucida Sans Unicode" w:hAnsi="Times New Roman"/>
          <w:bCs/>
          <w:kern w:val="1"/>
          <w:szCs w:val="24"/>
          <w:lang w:val="en-US" w:eastAsia="ar-SA"/>
        </w:rPr>
        <w:t xml:space="preserve"> </w:t>
      </w:r>
      <w:proofErr w:type="spellStart"/>
      <w:r w:rsidRPr="00BD427D">
        <w:rPr>
          <w:rFonts w:ascii="Times New Roman" w:eastAsia="Lucida Sans Unicode" w:hAnsi="Times New Roman"/>
          <w:bCs/>
          <w:kern w:val="1"/>
          <w:szCs w:val="24"/>
          <w:lang w:val="en-US" w:eastAsia="ar-SA"/>
        </w:rPr>
        <w:t>d’oneri</w:t>
      </w:r>
      <w:proofErr w:type="spellEnd"/>
      <w:r w:rsidRPr="00BD427D">
        <w:rPr>
          <w:rFonts w:ascii="Times New Roman" w:eastAsia="Lucida Sans Unicode" w:hAnsi="Times New Roman"/>
          <w:bCs/>
          <w:kern w:val="1"/>
          <w:szCs w:val="24"/>
          <w:lang w:val="en-US" w:eastAsia="ar-SA"/>
        </w:rPr>
        <w:t>.</w:t>
      </w:r>
    </w:p>
    <w:p w14:paraId="7DDDCA17" w14:textId="77777777" w:rsidR="00852828" w:rsidRPr="00BD427D" w:rsidRDefault="00852828" w:rsidP="00BD427D">
      <w:pPr>
        <w:widowControl w:val="0"/>
        <w:spacing w:line="560" w:lineRule="exact"/>
        <w:jc w:val="both"/>
        <w:rPr>
          <w:rFonts w:ascii="Times New Roman" w:hAnsi="Times New Roman"/>
          <w:b/>
          <w:color w:val="000000" w:themeColor="text1"/>
          <w:szCs w:val="24"/>
        </w:rPr>
      </w:pPr>
    </w:p>
    <w:p w14:paraId="0DF51714" w14:textId="5E6CC766" w:rsidR="005E5C2C" w:rsidRPr="00BD427D" w:rsidRDefault="005E5C2C"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 xml:space="preserve">ART. </w:t>
      </w:r>
      <w:bookmarkEnd w:id="0"/>
      <w:r w:rsidR="00C86C4D" w:rsidRPr="00BD427D">
        <w:rPr>
          <w:rFonts w:ascii="Times New Roman" w:hAnsi="Times New Roman"/>
          <w:b/>
          <w:color w:val="000000" w:themeColor="text1"/>
          <w:szCs w:val="24"/>
        </w:rPr>
        <w:t>4</w:t>
      </w:r>
      <w:r w:rsidRPr="00BD427D">
        <w:rPr>
          <w:rFonts w:ascii="Times New Roman" w:hAnsi="Times New Roman"/>
          <w:b/>
          <w:color w:val="000000" w:themeColor="text1"/>
          <w:szCs w:val="24"/>
        </w:rPr>
        <w:t xml:space="preserve"> – </w:t>
      </w:r>
      <w:r w:rsidR="0081711E" w:rsidRPr="00BD427D">
        <w:rPr>
          <w:rFonts w:ascii="Times New Roman" w:hAnsi="Times New Roman"/>
          <w:b/>
          <w:color w:val="000000" w:themeColor="text1"/>
          <w:szCs w:val="24"/>
        </w:rPr>
        <w:t>TIPOLOGIE DI INTERVENTI</w:t>
      </w:r>
      <w:r w:rsidRPr="00BD427D">
        <w:rPr>
          <w:rFonts w:ascii="Times New Roman" w:hAnsi="Times New Roman"/>
          <w:b/>
          <w:color w:val="000000" w:themeColor="text1"/>
          <w:szCs w:val="24"/>
        </w:rPr>
        <w:t xml:space="preserve"> </w:t>
      </w:r>
    </w:p>
    <w:p w14:paraId="7864A96F" w14:textId="77777777" w:rsidR="0081711E" w:rsidRPr="00BD427D" w:rsidRDefault="0081711E" w:rsidP="00BD427D">
      <w:pPr>
        <w:widowControl w:val="0"/>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Nell’ambito del contratto si distinguono le seguenti tipologie di intervento:</w:t>
      </w:r>
    </w:p>
    <w:p w14:paraId="48C5073A" w14:textId="5FCCA5CB" w:rsidR="0081711E" w:rsidRPr="00BD427D" w:rsidRDefault="0081711E" w:rsidP="00BD427D">
      <w:pPr>
        <w:widowControl w:val="0"/>
        <w:suppressAutoHyphens/>
        <w:spacing w:after="200" w:line="560" w:lineRule="exact"/>
        <w:contextualSpacing/>
        <w:jc w:val="both"/>
        <w:rPr>
          <w:rFonts w:ascii="Times New Roman" w:eastAsia="Lucida Sans Unicode" w:hAnsi="Times New Roman"/>
          <w:b/>
          <w:kern w:val="1"/>
          <w:szCs w:val="24"/>
        </w:rPr>
      </w:pPr>
      <w:r w:rsidRPr="00BD427D">
        <w:rPr>
          <w:rFonts w:ascii="Times New Roman" w:eastAsia="Lucida Sans Unicode" w:hAnsi="Times New Roman"/>
          <w:b/>
          <w:kern w:val="1"/>
          <w:szCs w:val="24"/>
        </w:rPr>
        <w:t xml:space="preserve">Intervento programmato: </w:t>
      </w:r>
      <w:r w:rsidRPr="00BD427D">
        <w:rPr>
          <w:rFonts w:ascii="Times New Roman" w:eastAsia="Lucida Sans Unicode" w:hAnsi="Times New Roman"/>
          <w:kern w:val="1"/>
          <w:szCs w:val="24"/>
        </w:rPr>
        <w:t xml:space="preserve">conseguente ai controlli periodici di cui </w:t>
      </w:r>
      <w:r w:rsidR="00852828" w:rsidRPr="00BD427D">
        <w:rPr>
          <w:rFonts w:ascii="Times New Roman" w:eastAsia="Lucida Sans Unicode" w:hAnsi="Times New Roman"/>
          <w:kern w:val="1"/>
          <w:szCs w:val="24"/>
        </w:rPr>
        <w:t xml:space="preserve">ai </w:t>
      </w:r>
      <w:proofErr w:type="gramStart"/>
      <w:r w:rsidR="00852828" w:rsidRPr="00A010A4">
        <w:rPr>
          <w:rFonts w:ascii="Times New Roman" w:eastAsia="Lucida Sans Unicode" w:hAnsi="Times New Roman"/>
          <w:kern w:val="1"/>
          <w:szCs w:val="24"/>
        </w:rPr>
        <w:t xml:space="preserve">successivi </w:t>
      </w:r>
      <w:r w:rsidRPr="00A010A4">
        <w:rPr>
          <w:rFonts w:ascii="Times New Roman" w:eastAsia="Lucida Sans Unicode" w:hAnsi="Times New Roman"/>
          <w:kern w:val="1"/>
          <w:szCs w:val="24"/>
        </w:rPr>
        <w:t xml:space="preserve"> articoli</w:t>
      </w:r>
      <w:proofErr w:type="gramEnd"/>
      <w:r w:rsidRPr="00A010A4">
        <w:rPr>
          <w:rFonts w:ascii="Times New Roman" w:eastAsia="Lucida Sans Unicode" w:hAnsi="Times New Roman"/>
          <w:kern w:val="1"/>
          <w:szCs w:val="24"/>
        </w:rPr>
        <w:t xml:space="preserve"> </w:t>
      </w:r>
      <w:r w:rsidR="00C86C4D" w:rsidRPr="00A010A4">
        <w:rPr>
          <w:rFonts w:ascii="Times New Roman" w:eastAsia="Lucida Sans Unicode" w:hAnsi="Times New Roman"/>
          <w:kern w:val="1"/>
          <w:szCs w:val="24"/>
        </w:rPr>
        <w:t>5 e 6</w:t>
      </w:r>
      <w:r w:rsidRPr="00A010A4">
        <w:rPr>
          <w:rFonts w:ascii="Times New Roman" w:eastAsia="Lucida Sans Unicode" w:hAnsi="Times New Roman"/>
          <w:kern w:val="1"/>
          <w:szCs w:val="24"/>
        </w:rPr>
        <w:t xml:space="preserve"> oppure individuato preventivamente da Asp  e con</w:t>
      </w:r>
      <w:r w:rsidRPr="00BD427D">
        <w:rPr>
          <w:rFonts w:ascii="Times New Roman" w:eastAsia="Lucida Sans Unicode" w:hAnsi="Times New Roman"/>
          <w:kern w:val="1"/>
          <w:szCs w:val="24"/>
        </w:rPr>
        <w:t xml:space="preserve"> tempistica concordata tra aggiudicatario e  Asp.</w:t>
      </w:r>
    </w:p>
    <w:p w14:paraId="49B3184F" w14:textId="7B973831" w:rsidR="0081711E" w:rsidRPr="00BD427D" w:rsidRDefault="0081711E" w:rsidP="00BD427D">
      <w:pPr>
        <w:widowControl w:val="0"/>
        <w:suppressAutoHyphens/>
        <w:spacing w:after="200" w:line="560" w:lineRule="exact"/>
        <w:contextualSpacing/>
        <w:jc w:val="both"/>
        <w:rPr>
          <w:rFonts w:ascii="Times New Roman" w:eastAsia="Lucida Sans Unicode" w:hAnsi="Times New Roman"/>
          <w:b/>
          <w:kern w:val="1"/>
          <w:szCs w:val="24"/>
        </w:rPr>
      </w:pPr>
      <w:r w:rsidRPr="00BD427D">
        <w:rPr>
          <w:rFonts w:ascii="Times New Roman" w:eastAsia="Lucida Sans Unicode" w:hAnsi="Times New Roman"/>
          <w:b/>
          <w:kern w:val="1"/>
          <w:szCs w:val="24"/>
        </w:rPr>
        <w:t>Intervento urgente</w:t>
      </w:r>
      <w:r w:rsidRPr="00BD427D">
        <w:rPr>
          <w:rFonts w:ascii="Times New Roman" w:eastAsia="Lucida Sans Unicode" w:hAnsi="Times New Roman"/>
          <w:kern w:val="1"/>
          <w:szCs w:val="24"/>
        </w:rPr>
        <w:t xml:space="preserve">: da effettuarsi entro massimo 24 ore dalla comunicazione. </w:t>
      </w:r>
      <w:r w:rsidRPr="00BD427D">
        <w:rPr>
          <w:rFonts w:ascii="Times New Roman" w:eastAsia="Lucida Sans Unicode" w:hAnsi="Times New Roman"/>
          <w:kern w:val="1"/>
          <w:szCs w:val="24"/>
        </w:rPr>
        <w:lastRenderedPageBreak/>
        <w:t>Si tratta di interventi determinati da necessità impreviste, imprevedibili e non rimandabili per evitare che il danno conseguente a un loro differimento superi i cost</w:t>
      </w:r>
      <w:r w:rsidR="00852828" w:rsidRPr="00BD427D">
        <w:rPr>
          <w:rFonts w:ascii="Times New Roman" w:eastAsia="Lucida Sans Unicode" w:hAnsi="Times New Roman"/>
          <w:kern w:val="1"/>
          <w:szCs w:val="24"/>
        </w:rPr>
        <w:t>i</w:t>
      </w:r>
      <w:r w:rsidRPr="00BD427D">
        <w:rPr>
          <w:rFonts w:ascii="Times New Roman" w:eastAsia="Lucida Sans Unicode" w:hAnsi="Times New Roman"/>
          <w:kern w:val="1"/>
          <w:szCs w:val="24"/>
        </w:rPr>
        <w:t xml:space="preserve"> dell’intervento. L’aggiudicatario è obbligato all’esecuzione degli interventi urgenti e imprevedibili e comunque giudicati tali a insindacabile giudizio di Asp.</w:t>
      </w:r>
    </w:p>
    <w:p w14:paraId="76B8592D" w14:textId="621F3F5A" w:rsidR="0081711E" w:rsidRPr="00BD427D" w:rsidRDefault="0081711E" w:rsidP="00BD427D">
      <w:pPr>
        <w:widowControl w:val="0"/>
        <w:suppressAutoHyphens/>
        <w:spacing w:after="200"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
          <w:kern w:val="1"/>
          <w:szCs w:val="24"/>
        </w:rPr>
        <w:t>Intervento immediato</w:t>
      </w:r>
      <w:r w:rsidRPr="00BD427D">
        <w:rPr>
          <w:rFonts w:ascii="Times New Roman" w:eastAsia="Lucida Sans Unicode" w:hAnsi="Times New Roman"/>
          <w:kern w:val="1"/>
          <w:szCs w:val="24"/>
        </w:rPr>
        <w:t xml:space="preserve">: l’aggiudicatario dovrà attivarsi per l’esecuzione di interventi di pronto intervento che, per motivi di pubblica utilità, dovranno aver luogo anche in pronta disponibilità, qualora pregiudichino il servizio all’utenza e/o procurino danni permanenti all’impianto. Lo scopo principale dell’intervento immediato è la risoluzione di emergenze e l’eliminazione di problematiche, il cui perdurare possa compromettere la sicurezza di persone o cose. Pertanto, è essenziale che l’aggiudicatario si organizzi per garantire una reperibilità e pronta disponibilità per l’esecuzione degli interventi necessari per risolvere le emergenze e per poter ripristinare le condizioni di sicurezza delle aree interessate. </w:t>
      </w:r>
      <w:r w:rsidRPr="00BD427D">
        <w:rPr>
          <w:rFonts w:ascii="Times New Roman" w:eastAsia="Lucida Sans Unicode" w:hAnsi="Times New Roman"/>
          <w:bCs/>
          <w:kern w:val="1"/>
          <w:szCs w:val="24"/>
          <w:lang w:eastAsia="en-US"/>
        </w:rPr>
        <w:t>A tal proposito l'affidatario comunicherà un numero telefonico da utilizzare per le comunicazioni in reperibilità.</w:t>
      </w:r>
    </w:p>
    <w:p w14:paraId="335E696A" w14:textId="77777777" w:rsidR="00C00408" w:rsidRPr="00BD427D" w:rsidRDefault="00BD6A6E" w:rsidP="00BD427D">
      <w:pPr>
        <w:widowControl w:val="0"/>
        <w:tabs>
          <w:tab w:val="left" w:pos="720"/>
        </w:tabs>
        <w:suppressAutoHyphens/>
        <w:spacing w:line="560" w:lineRule="exact"/>
        <w:jc w:val="both"/>
        <w:rPr>
          <w:rFonts w:ascii="Times New Roman" w:eastAsia="Lucida Sans Unicode" w:hAnsi="Times New Roman"/>
          <w:b/>
          <w:bCs/>
          <w:kern w:val="1"/>
          <w:szCs w:val="24"/>
          <w:lang w:eastAsia="en-US"/>
        </w:rPr>
      </w:pPr>
      <w:r w:rsidRPr="00BD427D">
        <w:rPr>
          <w:rFonts w:ascii="Times New Roman" w:eastAsia="Lucida Sans Unicode" w:hAnsi="Times New Roman"/>
          <w:b/>
          <w:bCs/>
          <w:kern w:val="1"/>
          <w:szCs w:val="24"/>
          <w:lang w:eastAsia="en-US"/>
        </w:rPr>
        <w:t xml:space="preserve">ART. </w:t>
      </w:r>
      <w:r w:rsidR="00C86C4D" w:rsidRPr="00BD427D">
        <w:rPr>
          <w:rFonts w:ascii="Times New Roman" w:eastAsia="Lucida Sans Unicode" w:hAnsi="Times New Roman"/>
          <w:b/>
          <w:bCs/>
          <w:kern w:val="1"/>
          <w:szCs w:val="24"/>
          <w:lang w:eastAsia="en-US"/>
        </w:rPr>
        <w:t>5</w:t>
      </w:r>
      <w:r w:rsidRPr="00BD427D">
        <w:rPr>
          <w:rFonts w:ascii="Times New Roman" w:eastAsia="Lucida Sans Unicode" w:hAnsi="Times New Roman"/>
          <w:b/>
          <w:bCs/>
          <w:kern w:val="1"/>
          <w:szCs w:val="24"/>
          <w:lang w:eastAsia="en-US"/>
        </w:rPr>
        <w:t>– ATTIVITA’ DI MANUTENZIONE, CONTROLLO, PULIZIA E VERIFICA DEL CORRETTO FUNZIONAMENTO DEGLI IMPIANTI DI TRATTAMENTO PER LA RETE IDRICO SANITARIA IN ATTUAZIONE DEI PIANO DI AUTOCONTROLLO DEL DOCUMENTO DI VALUTAZIONE DEL RISCHIO DI LEGIONELLA</w:t>
      </w:r>
    </w:p>
    <w:p w14:paraId="4B33BBC6" w14:textId="77777777" w:rsidR="00C00408" w:rsidRPr="00BD427D" w:rsidRDefault="00C00408" w:rsidP="00BD427D">
      <w:pPr>
        <w:widowControl w:val="0"/>
        <w:tabs>
          <w:tab w:val="left" w:pos="-1843"/>
          <w:tab w:val="left" w:pos="0"/>
        </w:tabs>
        <w:suppressAutoHyphens/>
        <w:spacing w:line="560" w:lineRule="exact"/>
        <w:jc w:val="both"/>
        <w:rPr>
          <w:rFonts w:ascii="Times New Roman" w:eastAsia="Calibri" w:hAnsi="Times New Roman"/>
          <w:szCs w:val="24"/>
          <w:lang w:eastAsia="ar-SA"/>
        </w:rPr>
      </w:pPr>
      <w:r w:rsidRPr="00C00408">
        <w:rPr>
          <w:rFonts w:ascii="Times New Roman" w:eastAsia="Lucida Sans Unicode" w:hAnsi="Times New Roman"/>
          <w:bCs/>
          <w:kern w:val="1"/>
          <w:szCs w:val="24"/>
          <w:lang w:eastAsia="en-US"/>
        </w:rPr>
        <w:t xml:space="preserve">Asp ha affidato, tramite apposito appalto, il </w:t>
      </w:r>
      <w:r w:rsidRPr="00C00408">
        <w:rPr>
          <w:rFonts w:ascii="Times New Roman" w:eastAsia="Calibri" w:hAnsi="Times New Roman"/>
          <w:szCs w:val="24"/>
          <w:lang w:eastAsia="ar-SA"/>
        </w:rPr>
        <w:t xml:space="preserve">servizio di supporto al datore di </w:t>
      </w:r>
    </w:p>
    <w:p w14:paraId="7B5B3C47" w14:textId="1AB782A2" w:rsidR="00C00408" w:rsidRPr="00C00408" w:rsidRDefault="00C00408" w:rsidP="00BD427D">
      <w:pPr>
        <w:widowControl w:val="0"/>
        <w:tabs>
          <w:tab w:val="left" w:pos="-1843"/>
          <w:tab w:val="left" w:pos="0"/>
        </w:tabs>
        <w:suppressAutoHyphens/>
        <w:spacing w:line="560" w:lineRule="exact"/>
        <w:jc w:val="both"/>
        <w:rPr>
          <w:rFonts w:ascii="Times New Roman" w:eastAsia="Lucida Sans Unicode" w:hAnsi="Times New Roman"/>
          <w:bCs/>
          <w:kern w:val="1"/>
          <w:szCs w:val="24"/>
          <w:lang w:eastAsia="en-US"/>
        </w:rPr>
      </w:pPr>
      <w:r w:rsidRPr="00C00408">
        <w:rPr>
          <w:rFonts w:ascii="Times New Roman" w:eastAsia="Calibri" w:hAnsi="Times New Roman"/>
          <w:szCs w:val="24"/>
          <w:lang w:eastAsia="ar-SA"/>
        </w:rPr>
        <w:t>lavoro per le attività in materia di gestione del rischio legionella.</w:t>
      </w:r>
    </w:p>
    <w:p w14:paraId="76245984" w14:textId="756D4F30" w:rsidR="00C00408" w:rsidRPr="00C00408" w:rsidRDefault="00C00408" w:rsidP="00BD427D">
      <w:pPr>
        <w:widowControl w:val="0"/>
        <w:tabs>
          <w:tab w:val="left" w:pos="-1843"/>
          <w:tab w:val="left" w:pos="0"/>
        </w:tabs>
        <w:suppressAutoHyphens/>
        <w:spacing w:line="560" w:lineRule="exact"/>
        <w:jc w:val="both"/>
        <w:rPr>
          <w:rFonts w:ascii="Times New Roman" w:eastAsia="Lucida Sans Unicode" w:hAnsi="Times New Roman"/>
          <w:bCs/>
          <w:kern w:val="1"/>
          <w:szCs w:val="24"/>
          <w:lang w:eastAsia="en-US"/>
        </w:rPr>
      </w:pPr>
      <w:r w:rsidRPr="00C00408">
        <w:rPr>
          <w:rFonts w:ascii="Times New Roman" w:eastAsia="Lucida Sans Unicode" w:hAnsi="Times New Roman"/>
          <w:bCs/>
          <w:kern w:val="1"/>
          <w:szCs w:val="24"/>
          <w:lang w:eastAsia="en-US"/>
        </w:rPr>
        <w:t xml:space="preserve">Per ognuno degli immobili indicati nell’articolo </w:t>
      </w:r>
      <w:r w:rsidR="00D6036E">
        <w:rPr>
          <w:rFonts w:ascii="Times New Roman" w:eastAsia="Lucida Sans Unicode" w:hAnsi="Times New Roman"/>
          <w:bCs/>
          <w:kern w:val="1"/>
          <w:szCs w:val="24"/>
          <w:lang w:eastAsia="en-US"/>
        </w:rPr>
        <w:t>2</w:t>
      </w:r>
      <w:r w:rsidRPr="00C00408">
        <w:rPr>
          <w:rFonts w:ascii="Times New Roman" w:eastAsia="Lucida Sans Unicode" w:hAnsi="Times New Roman"/>
          <w:bCs/>
          <w:kern w:val="1"/>
          <w:szCs w:val="24"/>
          <w:lang w:eastAsia="en-US"/>
        </w:rPr>
        <w:t xml:space="preserve"> è stato redatto un apposito documento di valutazione del rischio di legionellosi che prevede una serie di </w:t>
      </w:r>
      <w:r w:rsidRPr="00C00408">
        <w:rPr>
          <w:rFonts w:ascii="Times New Roman" w:eastAsia="Lucida Sans Unicode" w:hAnsi="Times New Roman"/>
          <w:bCs/>
          <w:kern w:val="1"/>
          <w:szCs w:val="24"/>
          <w:lang w:eastAsia="en-US"/>
        </w:rPr>
        <w:lastRenderedPageBreak/>
        <w:t>azioni di controllo e di manutenzione periodica.</w:t>
      </w:r>
    </w:p>
    <w:p w14:paraId="6B8B022E" w14:textId="77777777" w:rsidR="00C00408" w:rsidRPr="00C00408" w:rsidRDefault="00C00408" w:rsidP="00BD427D">
      <w:pPr>
        <w:widowControl w:val="0"/>
        <w:tabs>
          <w:tab w:val="left" w:pos="-1843"/>
          <w:tab w:val="left" w:pos="0"/>
        </w:tabs>
        <w:suppressAutoHyphens/>
        <w:spacing w:line="560" w:lineRule="exact"/>
        <w:jc w:val="both"/>
        <w:rPr>
          <w:rFonts w:ascii="Times New Roman" w:eastAsia="Lucida Sans Unicode" w:hAnsi="Times New Roman"/>
          <w:bCs/>
          <w:kern w:val="1"/>
          <w:szCs w:val="24"/>
          <w:lang w:eastAsia="en-US"/>
        </w:rPr>
      </w:pPr>
      <w:r w:rsidRPr="00C00408">
        <w:rPr>
          <w:rFonts w:ascii="Times New Roman" w:eastAsia="Lucida Sans Unicode" w:hAnsi="Times New Roman"/>
          <w:bCs/>
          <w:kern w:val="1"/>
          <w:szCs w:val="24"/>
          <w:lang w:eastAsia="en-US"/>
        </w:rPr>
        <w:t>L’aggiudicatario del presente appalto si obbliga allo svolgimento delle seguenti attività:</w:t>
      </w:r>
    </w:p>
    <w:p w14:paraId="4EDF87D6" w14:textId="77777777" w:rsidR="00C00408" w:rsidRPr="00C00408" w:rsidRDefault="00C00408" w:rsidP="00BD427D">
      <w:pPr>
        <w:numPr>
          <w:ilvl w:val="0"/>
          <w:numId w:val="29"/>
        </w:numPr>
        <w:suppressAutoHyphens/>
        <w:spacing w:after="200" w:line="560" w:lineRule="exact"/>
        <w:contextualSpacing/>
        <w:rPr>
          <w:rFonts w:ascii="Times New Roman" w:eastAsiaTheme="minorHAnsi" w:hAnsi="Times New Roman"/>
          <w:b/>
          <w:szCs w:val="24"/>
          <w:u w:val="single"/>
          <w:lang w:eastAsia="en-US"/>
        </w:rPr>
      </w:pPr>
      <w:r w:rsidRPr="00C00408">
        <w:rPr>
          <w:rFonts w:ascii="Times New Roman" w:eastAsiaTheme="minorHAnsi" w:hAnsi="Times New Roman"/>
          <w:b/>
          <w:szCs w:val="24"/>
          <w:u w:val="single"/>
          <w:lang w:eastAsia="en-US"/>
        </w:rPr>
        <w:t>Per Casa Residenza per Anziani Via Conciliazione, 10</w:t>
      </w:r>
    </w:p>
    <w:p w14:paraId="706AF096" w14:textId="77777777" w:rsidR="00C00408" w:rsidRPr="00C00408" w:rsidRDefault="00C00408" w:rsidP="00BD427D">
      <w:pPr>
        <w:suppressAutoHyphens/>
        <w:spacing w:line="560" w:lineRule="exact"/>
        <w:ind w:left="360"/>
        <w:rPr>
          <w:rFonts w:ascii="Times New Roman" w:eastAsiaTheme="minorHAnsi" w:hAnsi="Times New Roman"/>
          <w:szCs w:val="24"/>
          <w:u w:val="single"/>
          <w:lang w:eastAsia="ar-SA"/>
        </w:rPr>
      </w:pPr>
      <w:r w:rsidRPr="00C00408">
        <w:rPr>
          <w:rFonts w:ascii="Times New Roman" w:eastAsiaTheme="minorHAnsi" w:hAnsi="Times New Roman"/>
          <w:szCs w:val="24"/>
          <w:u w:val="single"/>
          <w:lang w:eastAsia="en-US"/>
        </w:rPr>
        <w:t>a1) Attività a cadenza quindicinale:</w:t>
      </w:r>
    </w:p>
    <w:p w14:paraId="519C8E25"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Controllo del livello di prodotto chimico del perossido di idrogeno e del filmante all’interno dei contenitori collegati alle pompe di dosaggio e riempimento dei fusti, qualora il prodotto sia carente, secondo le concentrazioni indicate dal produttore e in conformità al tipo di impianto. I prodotti sono forniti da Asp Opus Civium.</w:t>
      </w:r>
    </w:p>
    <w:p w14:paraId="7E0611C1"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Controllo del corretto funzionamento e della taratura delle 2 pompe di dosaggio (controllo assenze perdita e/o altre anomalie di funzionamento);</w:t>
      </w:r>
    </w:p>
    <w:p w14:paraId="49E42408"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Misurazione della concentrazione di perossido di idrogeno residuo sul rubinetto di controllo del ricircolo e segnalazione del valore riscontrato sull’apposito modulo;</w:t>
      </w:r>
    </w:p>
    <w:p w14:paraId="504717C1"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Controllo del livello di prodotto chimico di perossido di idrogeno almeno in un punto distale per piano e segnalazione dei valori riscontrati nell’apposito modulo;</w:t>
      </w:r>
    </w:p>
    <w:p w14:paraId="52672094"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Monitoraggio delle temperature del boiler e del bollitore ACS e segnalazione della temperatura riscontrata sul modulo;</w:t>
      </w:r>
    </w:p>
    <w:p w14:paraId="5959A2F5"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Flussaggio dello scarico di fondo del boiler che deve avvenire con apertura totale della valvola di spurgo fino ad avere acqua limpida (minimo 5 minuti);</w:t>
      </w:r>
    </w:p>
    <w:p w14:paraId="5ECD7EFF"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Addolcitore: controllo presenza sale nel tino salamoia e controllo </w:t>
      </w:r>
      <w:r w:rsidRPr="00C00408">
        <w:rPr>
          <w:rFonts w:ascii="Times New Roman" w:eastAsiaTheme="minorHAnsi" w:hAnsi="Times New Roman"/>
          <w:szCs w:val="24"/>
          <w:lang w:eastAsia="en-US"/>
        </w:rPr>
        <w:lastRenderedPageBreak/>
        <w:t>durezza in uscita. Reintegro del sale nel tino salamoia. Il prodotto è fornito da Asp Opus Civium</w:t>
      </w:r>
    </w:p>
    <w:p w14:paraId="3C242D0E" w14:textId="77777777" w:rsidR="00C00408" w:rsidRPr="00C00408" w:rsidRDefault="00C00408" w:rsidP="00BD427D">
      <w:pPr>
        <w:suppressAutoHyphens/>
        <w:spacing w:after="200"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a2) Attività a cadenza mensile</w:t>
      </w:r>
    </w:p>
    <w:p w14:paraId="52E1585D" w14:textId="5A388674" w:rsidR="00C00408" w:rsidRPr="00C00408" w:rsidRDefault="00C00408" w:rsidP="00BD427D">
      <w:pPr>
        <w:widowControl w:val="0"/>
        <w:numPr>
          <w:ilvl w:val="0"/>
          <w:numId w:val="28"/>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Verifica di controllo mensile con apposito kit di controllo del livello di perossido (materiale a carico dell’aggiudicatario e ricompreso nell’importo annuo a base di gara di cui all’art. 12 </w:t>
      </w:r>
      <w:proofErr w:type="gramStart"/>
      <w:r w:rsidR="00FC6B93">
        <w:rPr>
          <w:rFonts w:ascii="Times New Roman" w:eastAsiaTheme="minorHAnsi" w:hAnsi="Times New Roman"/>
          <w:szCs w:val="24"/>
          <w:lang w:eastAsia="en-US"/>
        </w:rPr>
        <w:t xml:space="preserve">lettera  </w:t>
      </w:r>
      <w:r w:rsidRPr="00C00408">
        <w:rPr>
          <w:rFonts w:ascii="Times New Roman" w:eastAsiaTheme="minorHAnsi" w:hAnsi="Times New Roman"/>
          <w:szCs w:val="24"/>
          <w:lang w:eastAsia="en-US"/>
        </w:rPr>
        <w:t>a</w:t>
      </w:r>
      <w:proofErr w:type="gramEnd"/>
      <w:r w:rsidRPr="00C00408">
        <w:rPr>
          <w:rFonts w:ascii="Times New Roman" w:eastAsiaTheme="minorHAnsi" w:hAnsi="Times New Roman"/>
          <w:szCs w:val="24"/>
          <w:lang w:eastAsia="en-US"/>
        </w:rPr>
        <w:t>), in almeno 8 punti distali, avendo cura di individuare i punti meno utilizzati;</w:t>
      </w:r>
    </w:p>
    <w:p w14:paraId="0642CCCF" w14:textId="77777777" w:rsidR="00C00408" w:rsidRPr="00C00408" w:rsidRDefault="00C00408" w:rsidP="00BD427D">
      <w:pPr>
        <w:widowControl w:val="0"/>
        <w:suppressAutoHyphens/>
        <w:spacing w:line="560" w:lineRule="exact"/>
        <w:contextualSpacing/>
        <w:jc w:val="both"/>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 xml:space="preserve">a3) Attività a cadenza semestrale </w:t>
      </w:r>
    </w:p>
    <w:p w14:paraId="4BB7E0E3" w14:textId="77777777" w:rsidR="00C00408" w:rsidRPr="00C00408" w:rsidRDefault="00C00408" w:rsidP="00BD427D">
      <w:pPr>
        <w:widowControl w:val="0"/>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4616ADE2" w14:textId="77777777" w:rsidR="00C00408" w:rsidRPr="00C00408" w:rsidRDefault="00C00408" w:rsidP="00BD427D">
      <w:pPr>
        <w:suppressAutoHyphens/>
        <w:spacing w:after="200"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a4) Attività a cadenza annuale:</w:t>
      </w:r>
    </w:p>
    <w:p w14:paraId="4483AC15" w14:textId="7AE18742" w:rsidR="00C00408" w:rsidRPr="00E60DB5" w:rsidRDefault="00C00408" w:rsidP="00E60DB5">
      <w:pPr>
        <w:widowControl w:val="0"/>
        <w:numPr>
          <w:ilvl w:val="0"/>
          <w:numId w:val="28"/>
        </w:numPr>
        <w:suppressAutoHyphens/>
        <w:spacing w:after="200" w:line="560" w:lineRule="exact"/>
        <w:ind w:left="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Pulizia tino salamoia</w:t>
      </w:r>
    </w:p>
    <w:p w14:paraId="0A6D7F11" w14:textId="77777777" w:rsidR="00C00408" w:rsidRPr="00C00408" w:rsidRDefault="00C00408" w:rsidP="00BD427D">
      <w:pPr>
        <w:suppressAutoHyphens/>
        <w:spacing w:after="200" w:line="560" w:lineRule="exact"/>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a5) </w:t>
      </w:r>
      <w:r w:rsidRPr="00C00408">
        <w:rPr>
          <w:rFonts w:ascii="Times New Roman" w:eastAsiaTheme="minorHAnsi" w:hAnsi="Times New Roman"/>
          <w:szCs w:val="24"/>
          <w:u w:val="single"/>
          <w:lang w:eastAsia="en-US"/>
        </w:rPr>
        <w:t>Attività da svolgersi durante tutta la durata dell’appalto</w:t>
      </w:r>
    </w:p>
    <w:p w14:paraId="25B0760F" w14:textId="77777777" w:rsidR="00C00408" w:rsidRPr="00C00408" w:rsidRDefault="00C00408" w:rsidP="00BD427D">
      <w:pPr>
        <w:numPr>
          <w:ilvl w:val="0"/>
          <w:numId w:val="28"/>
        </w:numPr>
        <w:suppressAutoHyphens/>
        <w:spacing w:line="560" w:lineRule="exact"/>
        <w:ind w:left="357" w:hanging="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Controllo che sia sempre presente almeno una tanica di prodotto di perossido e di filmante di scorta, avvisando gli uffici Asp prima di scendere sotto tale quantità per il riordino del materiale </w:t>
      </w:r>
    </w:p>
    <w:p w14:paraId="7DADF0D7" w14:textId="77777777" w:rsidR="00C00408" w:rsidRPr="00C00408" w:rsidRDefault="00C00408" w:rsidP="00BD427D">
      <w:pPr>
        <w:numPr>
          <w:ilvl w:val="0"/>
          <w:numId w:val="28"/>
        </w:numPr>
        <w:suppressAutoHyphens/>
        <w:spacing w:line="560" w:lineRule="exact"/>
        <w:ind w:left="357" w:hanging="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Raccordo con i fornitori dei prodotti chimici e il Responsabile legionella per la corretta concentrazione del prodotto, in conformità al tipo di impianto;</w:t>
      </w:r>
    </w:p>
    <w:p w14:paraId="598BC561" w14:textId="11CD24D2" w:rsidR="00C00408" w:rsidRPr="00C00408" w:rsidRDefault="008102AF" w:rsidP="008102AF">
      <w:pPr>
        <w:suppressAutoHyphens/>
        <w:spacing w:after="200" w:line="560" w:lineRule="exact"/>
        <w:contextualSpacing/>
        <w:jc w:val="both"/>
        <w:rPr>
          <w:rFonts w:ascii="Times New Roman" w:eastAsiaTheme="minorHAnsi" w:hAnsi="Times New Roman"/>
          <w:b/>
          <w:szCs w:val="24"/>
          <w:u w:val="single"/>
          <w:lang w:eastAsia="en-US"/>
        </w:rPr>
      </w:pPr>
      <w:r w:rsidRPr="008102AF">
        <w:rPr>
          <w:rFonts w:ascii="Times New Roman" w:eastAsiaTheme="minorHAnsi" w:hAnsi="Times New Roman"/>
          <w:b/>
          <w:szCs w:val="24"/>
          <w:lang w:eastAsia="en-US"/>
        </w:rPr>
        <w:t xml:space="preserve"> b)</w:t>
      </w:r>
      <w:r>
        <w:rPr>
          <w:rFonts w:ascii="Times New Roman" w:eastAsiaTheme="minorHAnsi" w:hAnsi="Times New Roman"/>
          <w:b/>
          <w:szCs w:val="24"/>
          <w:lang w:eastAsia="en-US"/>
        </w:rPr>
        <w:t xml:space="preserve"> </w:t>
      </w:r>
      <w:r w:rsidR="00C00408" w:rsidRPr="00C00408">
        <w:rPr>
          <w:rFonts w:ascii="Times New Roman" w:eastAsiaTheme="minorHAnsi" w:hAnsi="Times New Roman"/>
          <w:b/>
          <w:szCs w:val="24"/>
          <w:u w:val="single"/>
          <w:lang w:eastAsia="en-US"/>
        </w:rPr>
        <w:t xml:space="preserve">Per il Centro Diurno di Castelnovo di Sotto – Via Fosse Ardeatine, 1 </w:t>
      </w:r>
    </w:p>
    <w:p w14:paraId="621FEE9B" w14:textId="77777777" w:rsidR="00C00408" w:rsidRPr="00C00408" w:rsidRDefault="00C00408" w:rsidP="00BD427D">
      <w:pPr>
        <w:suppressAutoHyphens/>
        <w:spacing w:after="200"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b1) Attività a cadenza mensile:</w:t>
      </w:r>
    </w:p>
    <w:p w14:paraId="7E119E60"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Monitoraggio delle temperature accumuli ACS e bollitori e segnalazione della temperatura riscontrata sul modulo;</w:t>
      </w:r>
    </w:p>
    <w:p w14:paraId="04F5C290"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color w:val="FF0000"/>
          <w:szCs w:val="24"/>
          <w:lang w:eastAsia="en-US"/>
        </w:rPr>
      </w:pPr>
      <w:r w:rsidRPr="00C00408">
        <w:rPr>
          <w:rFonts w:ascii="Times New Roman" w:eastAsiaTheme="minorHAnsi" w:hAnsi="Times New Roman"/>
          <w:szCs w:val="24"/>
          <w:lang w:eastAsia="en-US"/>
        </w:rPr>
        <w:lastRenderedPageBreak/>
        <w:t>Sanificazione split riscaldamento/raffrescamento, come da protocolli NADCA/AISSA (per tutti i mesi di accensione e di messa in funzione degli split): presenza n. 3 split</w:t>
      </w:r>
    </w:p>
    <w:p w14:paraId="6335C130" w14:textId="77777777" w:rsidR="00C00408" w:rsidRPr="00C00408" w:rsidRDefault="00C00408" w:rsidP="00BD427D">
      <w:pPr>
        <w:widowControl w:val="0"/>
        <w:suppressAutoHyphens/>
        <w:spacing w:line="560" w:lineRule="exact"/>
        <w:jc w:val="both"/>
        <w:rPr>
          <w:rFonts w:ascii="Times New Roman" w:eastAsiaTheme="minorHAnsi" w:hAnsi="Times New Roman"/>
          <w:szCs w:val="24"/>
          <w:u w:val="single"/>
          <w:lang w:val="en-US" w:eastAsia="ar-SA"/>
        </w:rPr>
      </w:pPr>
    </w:p>
    <w:p w14:paraId="20413517" w14:textId="77777777" w:rsidR="00C00408" w:rsidRPr="00C00408" w:rsidRDefault="00C00408" w:rsidP="00BD427D">
      <w:pPr>
        <w:widowControl w:val="0"/>
        <w:suppressAutoHyphens/>
        <w:spacing w:line="560" w:lineRule="exact"/>
        <w:jc w:val="both"/>
        <w:rPr>
          <w:rFonts w:ascii="Times New Roman" w:eastAsiaTheme="minorHAnsi" w:hAnsi="Times New Roman"/>
          <w:szCs w:val="24"/>
          <w:u w:val="single"/>
          <w:lang w:val="en-US" w:eastAsia="ar-SA"/>
        </w:rPr>
      </w:pPr>
      <w:r w:rsidRPr="00C00408">
        <w:rPr>
          <w:rFonts w:ascii="Times New Roman" w:eastAsiaTheme="minorHAnsi" w:hAnsi="Times New Roman"/>
          <w:szCs w:val="24"/>
          <w:u w:val="single"/>
          <w:lang w:val="en-US" w:eastAsia="ar-SA"/>
        </w:rPr>
        <w:t xml:space="preserve">b2) </w:t>
      </w:r>
      <w:proofErr w:type="spellStart"/>
      <w:r w:rsidRPr="00C00408">
        <w:rPr>
          <w:rFonts w:ascii="Times New Roman" w:eastAsiaTheme="minorHAnsi" w:hAnsi="Times New Roman"/>
          <w:szCs w:val="24"/>
          <w:u w:val="single"/>
          <w:lang w:val="en-US" w:eastAsia="ar-SA"/>
        </w:rPr>
        <w:t>Attività</w:t>
      </w:r>
      <w:proofErr w:type="spellEnd"/>
      <w:r w:rsidRPr="00C00408">
        <w:rPr>
          <w:rFonts w:ascii="Times New Roman" w:eastAsiaTheme="minorHAnsi" w:hAnsi="Times New Roman"/>
          <w:szCs w:val="24"/>
          <w:u w:val="single"/>
          <w:lang w:val="en-US" w:eastAsia="ar-SA"/>
        </w:rPr>
        <w:t xml:space="preserve"> a cadenza </w:t>
      </w:r>
      <w:proofErr w:type="spellStart"/>
      <w:r w:rsidRPr="00C00408">
        <w:rPr>
          <w:rFonts w:ascii="Times New Roman" w:eastAsiaTheme="minorHAnsi" w:hAnsi="Times New Roman"/>
          <w:szCs w:val="24"/>
          <w:u w:val="single"/>
          <w:lang w:val="en-US" w:eastAsia="ar-SA"/>
        </w:rPr>
        <w:t>semestrale</w:t>
      </w:r>
      <w:proofErr w:type="spellEnd"/>
      <w:r w:rsidRPr="00C00408">
        <w:rPr>
          <w:rFonts w:ascii="Times New Roman" w:eastAsiaTheme="minorHAnsi" w:hAnsi="Times New Roman"/>
          <w:szCs w:val="24"/>
          <w:u w:val="single"/>
          <w:lang w:val="en-US" w:eastAsia="ar-SA"/>
        </w:rPr>
        <w:t xml:space="preserve"> </w:t>
      </w:r>
    </w:p>
    <w:p w14:paraId="009E875B"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588ADFF3" w14:textId="43621A77" w:rsidR="00C00408" w:rsidRPr="00C00408" w:rsidRDefault="00C00408" w:rsidP="00E60DB5">
      <w:pPr>
        <w:widowControl w:val="0"/>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In caso di installazione di addolcitore sono a carico dell’aggiudicatario anche per il Centro Diurno di Castelnovo le attività previste per l’addolcitore di cui al punto c). Le suddette attività sono ricomprese nell’importo annuo a base di gara di cui all’articolo 12 a).</w:t>
      </w:r>
    </w:p>
    <w:p w14:paraId="62BE4B03" w14:textId="77777777" w:rsidR="00C00408" w:rsidRPr="00C00408" w:rsidRDefault="00C00408" w:rsidP="00BD427D">
      <w:pPr>
        <w:numPr>
          <w:ilvl w:val="0"/>
          <w:numId w:val="29"/>
        </w:numPr>
        <w:suppressAutoHyphens/>
        <w:spacing w:after="200" w:line="560" w:lineRule="exact"/>
        <w:contextualSpacing/>
        <w:jc w:val="both"/>
        <w:rPr>
          <w:rFonts w:ascii="Times New Roman" w:eastAsiaTheme="minorHAnsi" w:hAnsi="Times New Roman"/>
          <w:b/>
          <w:szCs w:val="24"/>
          <w:u w:val="single"/>
          <w:lang w:eastAsia="en-US"/>
        </w:rPr>
      </w:pPr>
      <w:r w:rsidRPr="00C00408">
        <w:rPr>
          <w:rFonts w:ascii="Times New Roman" w:eastAsiaTheme="minorHAnsi" w:hAnsi="Times New Roman"/>
          <w:b/>
          <w:szCs w:val="24"/>
          <w:u w:val="single"/>
          <w:lang w:eastAsia="en-US"/>
        </w:rPr>
        <w:t>Per il Centro Diurno di Cadelbosco di Sopra – Via Cavazzoni, 6</w:t>
      </w:r>
    </w:p>
    <w:p w14:paraId="395094D9" w14:textId="77777777" w:rsidR="00C00408" w:rsidRPr="00C00408" w:rsidRDefault="00C00408" w:rsidP="00BD427D">
      <w:pPr>
        <w:suppressAutoHyphens/>
        <w:spacing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c1) Attività a cadenza mensile:</w:t>
      </w:r>
    </w:p>
    <w:p w14:paraId="636B0BBE"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Monitoraggio temperature accumuli ACS e boiler e segnalazione della temperatura riscontrata sull’apposito modulo;</w:t>
      </w:r>
    </w:p>
    <w:p w14:paraId="1CAE59BB" w14:textId="77777777" w:rsidR="00C00408" w:rsidRPr="00C00408" w:rsidRDefault="00C00408" w:rsidP="00BD427D">
      <w:pPr>
        <w:widowControl w:val="0"/>
        <w:numPr>
          <w:ilvl w:val="0"/>
          <w:numId w:val="27"/>
        </w:numPr>
        <w:suppressAutoHyphens/>
        <w:spacing w:line="560" w:lineRule="exact"/>
        <w:contextualSpacing/>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controllo presenza sale nel tino salamoia e controllo durezza in uscita.</w:t>
      </w:r>
    </w:p>
    <w:p w14:paraId="2CE76AEA" w14:textId="005EE53C" w:rsidR="00C00408" w:rsidRPr="00E60DB5" w:rsidRDefault="00C00408" w:rsidP="00E60DB5">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Sanificazione split riscaldamento/raffrescamento, come da protocolli NADCA/AISSA, (per tutti i mesi di accensione e di messa in funzione degli split): presenza n. 2 split</w:t>
      </w:r>
    </w:p>
    <w:p w14:paraId="44FD6235" w14:textId="77777777" w:rsidR="00C00408" w:rsidRPr="00C00408" w:rsidRDefault="00C00408" w:rsidP="00BD427D">
      <w:pPr>
        <w:widowControl w:val="0"/>
        <w:suppressAutoHyphens/>
        <w:spacing w:line="560" w:lineRule="exact"/>
        <w:jc w:val="both"/>
        <w:rPr>
          <w:rFonts w:ascii="Times New Roman" w:eastAsiaTheme="minorHAnsi" w:hAnsi="Times New Roman"/>
          <w:szCs w:val="24"/>
          <w:u w:val="single"/>
          <w:lang w:val="en-US" w:eastAsia="ar-SA"/>
        </w:rPr>
      </w:pPr>
      <w:r w:rsidRPr="00C00408">
        <w:rPr>
          <w:rFonts w:ascii="Times New Roman" w:eastAsiaTheme="minorHAnsi" w:hAnsi="Times New Roman"/>
          <w:szCs w:val="24"/>
          <w:u w:val="single"/>
          <w:lang w:val="en-US" w:eastAsia="ar-SA"/>
        </w:rPr>
        <w:t xml:space="preserve">c2) </w:t>
      </w:r>
      <w:proofErr w:type="spellStart"/>
      <w:r w:rsidRPr="00C00408">
        <w:rPr>
          <w:rFonts w:ascii="Times New Roman" w:eastAsiaTheme="minorHAnsi" w:hAnsi="Times New Roman"/>
          <w:szCs w:val="24"/>
          <w:u w:val="single"/>
          <w:lang w:val="en-US" w:eastAsia="ar-SA"/>
        </w:rPr>
        <w:t>Attività</w:t>
      </w:r>
      <w:proofErr w:type="spellEnd"/>
      <w:r w:rsidRPr="00C00408">
        <w:rPr>
          <w:rFonts w:ascii="Times New Roman" w:eastAsiaTheme="minorHAnsi" w:hAnsi="Times New Roman"/>
          <w:szCs w:val="24"/>
          <w:u w:val="single"/>
          <w:lang w:val="en-US" w:eastAsia="ar-SA"/>
        </w:rPr>
        <w:t xml:space="preserve"> a cadenza </w:t>
      </w:r>
      <w:proofErr w:type="spellStart"/>
      <w:r w:rsidRPr="00C00408">
        <w:rPr>
          <w:rFonts w:ascii="Times New Roman" w:eastAsiaTheme="minorHAnsi" w:hAnsi="Times New Roman"/>
          <w:szCs w:val="24"/>
          <w:u w:val="single"/>
          <w:lang w:val="en-US" w:eastAsia="ar-SA"/>
        </w:rPr>
        <w:t>semestrale</w:t>
      </w:r>
      <w:proofErr w:type="spellEnd"/>
      <w:r w:rsidRPr="00C00408">
        <w:rPr>
          <w:rFonts w:ascii="Times New Roman" w:eastAsiaTheme="minorHAnsi" w:hAnsi="Times New Roman"/>
          <w:szCs w:val="24"/>
          <w:u w:val="single"/>
          <w:lang w:val="en-US" w:eastAsia="ar-SA"/>
        </w:rPr>
        <w:t xml:space="preserve"> </w:t>
      </w:r>
    </w:p>
    <w:p w14:paraId="47AD64DE"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62037BC7" w14:textId="77777777" w:rsidR="00C00408" w:rsidRPr="00C00408" w:rsidRDefault="00C00408" w:rsidP="00BD427D">
      <w:pPr>
        <w:suppressAutoHyphens/>
        <w:spacing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lastRenderedPageBreak/>
        <w:t>c</w:t>
      </w:r>
      <w:proofErr w:type="gramStart"/>
      <w:r w:rsidRPr="00C00408">
        <w:rPr>
          <w:rFonts w:ascii="Times New Roman" w:eastAsiaTheme="minorHAnsi" w:hAnsi="Times New Roman"/>
          <w:szCs w:val="24"/>
          <w:u w:val="single"/>
          <w:lang w:eastAsia="en-US"/>
        </w:rPr>
        <w:t>3)Attività</w:t>
      </w:r>
      <w:proofErr w:type="gramEnd"/>
      <w:r w:rsidRPr="00C00408">
        <w:rPr>
          <w:rFonts w:ascii="Times New Roman" w:eastAsiaTheme="minorHAnsi" w:hAnsi="Times New Roman"/>
          <w:szCs w:val="24"/>
          <w:u w:val="single"/>
          <w:lang w:eastAsia="en-US"/>
        </w:rPr>
        <w:t xml:space="preserve"> a cadenza annuale:</w:t>
      </w:r>
    </w:p>
    <w:p w14:paraId="1C6E0477" w14:textId="57AF5054" w:rsidR="00C00408" w:rsidRPr="00C00408" w:rsidRDefault="00C00408" w:rsidP="00BD427D">
      <w:pPr>
        <w:widowControl w:val="0"/>
        <w:numPr>
          <w:ilvl w:val="0"/>
          <w:numId w:val="27"/>
        </w:numPr>
        <w:suppressAutoHyphens/>
        <w:spacing w:line="560" w:lineRule="exact"/>
        <w:ind w:left="714" w:hanging="357"/>
        <w:contextualSpacing/>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Pulizia tino salamoia</w:t>
      </w:r>
    </w:p>
    <w:p w14:paraId="43ADF92F" w14:textId="77777777" w:rsidR="00C00408" w:rsidRPr="00C00408" w:rsidRDefault="00C00408" w:rsidP="00BD427D">
      <w:pPr>
        <w:numPr>
          <w:ilvl w:val="0"/>
          <w:numId w:val="29"/>
        </w:numPr>
        <w:suppressAutoHyphens/>
        <w:spacing w:after="200" w:line="560" w:lineRule="exact"/>
        <w:contextualSpacing/>
        <w:jc w:val="both"/>
        <w:rPr>
          <w:rFonts w:ascii="Times New Roman" w:eastAsiaTheme="minorHAnsi" w:hAnsi="Times New Roman"/>
          <w:b/>
          <w:szCs w:val="24"/>
          <w:u w:val="single"/>
          <w:lang w:eastAsia="en-US"/>
        </w:rPr>
      </w:pPr>
      <w:r w:rsidRPr="00C00408">
        <w:rPr>
          <w:rFonts w:ascii="Times New Roman" w:eastAsiaTheme="minorHAnsi" w:hAnsi="Times New Roman"/>
          <w:b/>
          <w:szCs w:val="24"/>
          <w:u w:val="single"/>
          <w:lang w:eastAsia="en-US"/>
        </w:rPr>
        <w:t>Per il Centro Diurno di Bagnolo in Piano – Via Marconi, 14</w:t>
      </w:r>
    </w:p>
    <w:p w14:paraId="043D6382" w14:textId="77777777" w:rsidR="00C00408" w:rsidRPr="00C00408" w:rsidRDefault="00C00408" w:rsidP="00BD427D">
      <w:pPr>
        <w:suppressAutoHyphens/>
        <w:spacing w:after="200"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d1) Attività a cadenza mensile:</w:t>
      </w:r>
    </w:p>
    <w:p w14:paraId="421F2720"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Controllo della temperatura accumuli ACS e bollitori e segnalazione della temperatura riscontrata sul modulo;</w:t>
      </w:r>
    </w:p>
    <w:p w14:paraId="402CD99B"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Flussaggio dello scarico di fondo del boiler che deve avvenire con apertura totale della valvola di spurgo fino ad avere acqua limpida (minimo 5 minuti);</w:t>
      </w:r>
    </w:p>
    <w:p w14:paraId="13A4E721" w14:textId="77777777" w:rsidR="00C00408" w:rsidRPr="00C00408" w:rsidRDefault="00C00408" w:rsidP="00BD427D">
      <w:pPr>
        <w:widowControl w:val="0"/>
        <w:numPr>
          <w:ilvl w:val="0"/>
          <w:numId w:val="27"/>
        </w:numPr>
        <w:suppressAutoHyphens/>
        <w:spacing w:line="560" w:lineRule="exact"/>
        <w:contextualSpacing/>
        <w:rPr>
          <w:rFonts w:ascii="Times New Roman" w:eastAsiaTheme="minorHAnsi" w:hAnsi="Times New Roman"/>
          <w:color w:val="000000" w:themeColor="text1"/>
          <w:szCs w:val="24"/>
          <w:lang w:eastAsia="en-US"/>
        </w:rPr>
      </w:pPr>
      <w:r w:rsidRPr="00C00408">
        <w:rPr>
          <w:rFonts w:ascii="Times New Roman" w:eastAsiaTheme="minorHAnsi" w:hAnsi="Times New Roman"/>
          <w:color w:val="000000" w:themeColor="text1"/>
          <w:szCs w:val="24"/>
          <w:lang w:eastAsia="en-US"/>
        </w:rPr>
        <w:t>Addolcitore: controllo presenza sale nel tino salamoia e controllo durezza in uscita.</w:t>
      </w:r>
    </w:p>
    <w:p w14:paraId="38438BF8"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Sanificazione split riscaldamento/raffrescamento come da protocolli NADCA/AISSA (per tutti i mesi di accensione e di messa in funzione degli split): presenza n. 2 split</w:t>
      </w:r>
    </w:p>
    <w:p w14:paraId="27D103DF" w14:textId="77777777" w:rsidR="00C00408" w:rsidRPr="00C00408" w:rsidRDefault="00C00408" w:rsidP="00BD427D">
      <w:pPr>
        <w:widowControl w:val="0"/>
        <w:suppressAutoHyphens/>
        <w:spacing w:line="560" w:lineRule="exact"/>
        <w:jc w:val="both"/>
        <w:rPr>
          <w:rFonts w:ascii="Times New Roman" w:eastAsiaTheme="minorHAnsi" w:hAnsi="Times New Roman"/>
          <w:szCs w:val="24"/>
          <w:u w:val="single"/>
          <w:lang w:val="en-US" w:eastAsia="ar-SA"/>
        </w:rPr>
      </w:pPr>
      <w:r w:rsidRPr="00C00408">
        <w:rPr>
          <w:rFonts w:ascii="Times New Roman" w:eastAsiaTheme="minorHAnsi" w:hAnsi="Times New Roman"/>
          <w:szCs w:val="24"/>
          <w:u w:val="single"/>
          <w:lang w:val="en-US" w:eastAsia="ar-SA"/>
        </w:rPr>
        <w:t xml:space="preserve">d2) </w:t>
      </w:r>
      <w:proofErr w:type="spellStart"/>
      <w:r w:rsidRPr="00C00408">
        <w:rPr>
          <w:rFonts w:ascii="Times New Roman" w:eastAsiaTheme="minorHAnsi" w:hAnsi="Times New Roman"/>
          <w:szCs w:val="24"/>
          <w:u w:val="single"/>
          <w:lang w:val="en-US" w:eastAsia="ar-SA"/>
        </w:rPr>
        <w:t>Attività</w:t>
      </w:r>
      <w:proofErr w:type="spellEnd"/>
      <w:r w:rsidRPr="00C00408">
        <w:rPr>
          <w:rFonts w:ascii="Times New Roman" w:eastAsiaTheme="minorHAnsi" w:hAnsi="Times New Roman"/>
          <w:szCs w:val="24"/>
          <w:u w:val="single"/>
          <w:lang w:val="en-US" w:eastAsia="ar-SA"/>
        </w:rPr>
        <w:t xml:space="preserve"> a cadenza </w:t>
      </w:r>
      <w:proofErr w:type="spellStart"/>
      <w:r w:rsidRPr="00C00408">
        <w:rPr>
          <w:rFonts w:ascii="Times New Roman" w:eastAsiaTheme="minorHAnsi" w:hAnsi="Times New Roman"/>
          <w:szCs w:val="24"/>
          <w:u w:val="single"/>
          <w:lang w:val="en-US" w:eastAsia="ar-SA"/>
        </w:rPr>
        <w:t>semestrale</w:t>
      </w:r>
      <w:proofErr w:type="spellEnd"/>
      <w:r w:rsidRPr="00C00408">
        <w:rPr>
          <w:rFonts w:ascii="Times New Roman" w:eastAsiaTheme="minorHAnsi" w:hAnsi="Times New Roman"/>
          <w:szCs w:val="24"/>
          <w:u w:val="single"/>
          <w:lang w:val="en-US" w:eastAsia="ar-SA"/>
        </w:rPr>
        <w:t xml:space="preserve"> </w:t>
      </w:r>
    </w:p>
    <w:p w14:paraId="188E39C3"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18C2CA9A" w14:textId="77777777" w:rsidR="00C00408" w:rsidRPr="00C00408" w:rsidRDefault="00C00408" w:rsidP="00BD427D">
      <w:pPr>
        <w:suppressAutoHyphens/>
        <w:spacing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d3) Attività a cadenza annuale:</w:t>
      </w:r>
    </w:p>
    <w:p w14:paraId="3F064266" w14:textId="5F90FD82" w:rsidR="00C00408" w:rsidRPr="00E60DB5" w:rsidRDefault="00C00408" w:rsidP="00E60DB5">
      <w:pPr>
        <w:widowControl w:val="0"/>
        <w:numPr>
          <w:ilvl w:val="0"/>
          <w:numId w:val="27"/>
        </w:numPr>
        <w:suppressAutoHyphens/>
        <w:spacing w:line="560" w:lineRule="exact"/>
        <w:contextualSpacing/>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Pulizia tino salamoia</w:t>
      </w:r>
    </w:p>
    <w:p w14:paraId="6E2E128D" w14:textId="77777777" w:rsidR="00C00408" w:rsidRPr="00C00408" w:rsidRDefault="00C00408" w:rsidP="00BD427D">
      <w:pPr>
        <w:numPr>
          <w:ilvl w:val="0"/>
          <w:numId w:val="29"/>
        </w:numPr>
        <w:suppressAutoHyphens/>
        <w:spacing w:after="200" w:line="560" w:lineRule="exact"/>
        <w:contextualSpacing/>
        <w:jc w:val="both"/>
        <w:rPr>
          <w:rFonts w:ascii="Times New Roman" w:eastAsiaTheme="minorHAnsi" w:hAnsi="Times New Roman"/>
          <w:b/>
          <w:szCs w:val="24"/>
          <w:u w:val="single"/>
          <w:lang w:eastAsia="en-US"/>
        </w:rPr>
      </w:pPr>
      <w:r w:rsidRPr="00C00408">
        <w:rPr>
          <w:rFonts w:ascii="Times New Roman" w:eastAsiaTheme="minorHAnsi" w:hAnsi="Times New Roman"/>
          <w:b/>
          <w:szCs w:val="24"/>
          <w:u w:val="single"/>
          <w:lang w:eastAsia="en-US"/>
        </w:rPr>
        <w:t>Per Uffici Amministrativi – Via Gramsci, 2 – Castelnovo di Sotto</w:t>
      </w:r>
    </w:p>
    <w:p w14:paraId="788AA0B5" w14:textId="77777777" w:rsidR="00C00408" w:rsidRPr="00C00408" w:rsidRDefault="00C00408" w:rsidP="00BD427D">
      <w:pPr>
        <w:suppressAutoHyphens/>
        <w:spacing w:after="200" w:line="560" w:lineRule="exact"/>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e1) Attività a cadenza mensile:</w:t>
      </w:r>
    </w:p>
    <w:p w14:paraId="794438C3"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Monitoraggio della temperatura accumuli ACS e bollitori e segnalazione della temperatura riscontrata sul modulo;</w:t>
      </w:r>
    </w:p>
    <w:p w14:paraId="4942782A"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lastRenderedPageBreak/>
        <w:t>Flussaggio dello scarico di fondo del boiler che deve avvenire con apertura totale della valvola di spurgo fino ad avere acqua limpida (minimo 5 minuti);</w:t>
      </w:r>
    </w:p>
    <w:p w14:paraId="1608CFAF"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Sanificazione split riscaldamento/raffrescamento, come da protocolli NADCA/AISSA, (per tutti i mesi di accensione e di messa in funzione degli split): presenza n. 9 split</w:t>
      </w:r>
    </w:p>
    <w:p w14:paraId="6B1419AE"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Pulizia filtro ingresso acqua fredda</w:t>
      </w:r>
    </w:p>
    <w:p w14:paraId="7D2A0F62" w14:textId="77777777" w:rsidR="00C00408" w:rsidRPr="00C00408" w:rsidRDefault="00C00408" w:rsidP="00BD427D">
      <w:pPr>
        <w:widowControl w:val="0"/>
        <w:numPr>
          <w:ilvl w:val="0"/>
          <w:numId w:val="27"/>
        </w:numPr>
        <w:suppressAutoHyphens/>
        <w:spacing w:line="560" w:lineRule="exact"/>
        <w:contextualSpacing/>
        <w:rPr>
          <w:rFonts w:ascii="Times New Roman" w:eastAsiaTheme="minorHAnsi" w:hAnsi="Times New Roman"/>
          <w:color w:val="000000" w:themeColor="text1"/>
          <w:szCs w:val="24"/>
          <w:lang w:eastAsia="en-US"/>
        </w:rPr>
      </w:pPr>
      <w:r w:rsidRPr="00C00408">
        <w:rPr>
          <w:rFonts w:ascii="Times New Roman" w:eastAsiaTheme="minorHAnsi" w:hAnsi="Times New Roman"/>
          <w:color w:val="000000" w:themeColor="text1"/>
          <w:szCs w:val="24"/>
          <w:lang w:eastAsia="en-US"/>
        </w:rPr>
        <w:t>Addolcitore: controllo presenza sale nel tino salamoia e controllo durezza in uscita.</w:t>
      </w:r>
    </w:p>
    <w:p w14:paraId="14FF4291" w14:textId="77777777" w:rsidR="00C00408" w:rsidRPr="00C00408" w:rsidRDefault="00C00408" w:rsidP="00BD427D">
      <w:pPr>
        <w:widowControl w:val="0"/>
        <w:tabs>
          <w:tab w:val="left" w:pos="720"/>
        </w:tabs>
        <w:suppressAutoHyphens/>
        <w:spacing w:line="560" w:lineRule="exact"/>
        <w:contextualSpacing/>
        <w:jc w:val="both"/>
        <w:rPr>
          <w:rFonts w:ascii="Times New Roman" w:eastAsiaTheme="minorHAnsi" w:hAnsi="Times New Roman"/>
          <w:szCs w:val="24"/>
          <w:u w:val="single"/>
          <w:lang w:eastAsia="en-US"/>
        </w:rPr>
      </w:pPr>
      <w:r w:rsidRPr="00C00408">
        <w:rPr>
          <w:rFonts w:ascii="Times New Roman" w:eastAsiaTheme="minorHAnsi" w:hAnsi="Times New Roman"/>
          <w:szCs w:val="24"/>
          <w:u w:val="single"/>
          <w:lang w:eastAsia="en-US"/>
        </w:rPr>
        <w:t>e2) Attività a cadenza semestrale:</w:t>
      </w:r>
    </w:p>
    <w:p w14:paraId="1FA97BB6" w14:textId="77777777" w:rsidR="00C00408" w:rsidRPr="00C00408" w:rsidRDefault="00C00408" w:rsidP="00BD427D">
      <w:pPr>
        <w:widowControl w:val="0"/>
        <w:numPr>
          <w:ilvl w:val="0"/>
          <w:numId w:val="27"/>
        </w:numPr>
        <w:suppressAutoHyphens/>
        <w:spacing w:after="200" w:line="560" w:lineRule="exact"/>
        <w:ind w:left="714" w:hanging="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Sanificazione/flussaggio degli accumuli. Svuotamento e disinfezione (se necessario anche disincrostazione) dei bollitori/serbatoi di accumulo dell’acqua calda/fredda sanitaria, compresi boiler elettrici. Ripristino del funzionamento dopo accurato lavaggio.</w:t>
      </w:r>
    </w:p>
    <w:p w14:paraId="299F13F6" w14:textId="77777777" w:rsidR="00C00408" w:rsidRPr="00C00408" w:rsidRDefault="00C00408" w:rsidP="00BD427D">
      <w:pPr>
        <w:widowControl w:val="0"/>
        <w:tabs>
          <w:tab w:val="left" w:pos="720"/>
        </w:tabs>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e3) Attività a cadenza annuale:</w:t>
      </w:r>
    </w:p>
    <w:p w14:paraId="24E59AD9" w14:textId="2908065E" w:rsidR="00C00408" w:rsidRPr="00E60DB5"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Pulizia tino salamoia</w:t>
      </w:r>
    </w:p>
    <w:p w14:paraId="17723BB2" w14:textId="77777777" w:rsidR="00C00408" w:rsidRPr="00C00408" w:rsidRDefault="00C00408" w:rsidP="00BD427D">
      <w:pPr>
        <w:widowControl w:val="0"/>
        <w:tabs>
          <w:tab w:val="left" w:pos="720"/>
        </w:tabs>
        <w:suppressAutoHyphens/>
        <w:spacing w:line="560" w:lineRule="exact"/>
        <w:contextualSpacing/>
        <w:jc w:val="both"/>
        <w:rPr>
          <w:rFonts w:ascii="Times New Roman" w:eastAsia="Lucida Sans Unicode" w:hAnsi="Times New Roman"/>
          <w:b/>
          <w:bCs/>
          <w:kern w:val="1"/>
          <w:szCs w:val="24"/>
          <w:lang w:eastAsia="en-US"/>
        </w:rPr>
      </w:pPr>
      <w:r w:rsidRPr="00C00408">
        <w:rPr>
          <w:rFonts w:ascii="Times New Roman" w:eastAsia="Lucida Sans Unicode" w:hAnsi="Times New Roman"/>
          <w:b/>
          <w:bCs/>
          <w:kern w:val="1"/>
          <w:szCs w:val="24"/>
          <w:lang w:eastAsia="en-US"/>
        </w:rPr>
        <w:t>f) Per Scuola dell’infanzia Girasole Palomar- Via della Costituzione 18-Castelnovo di Sotto</w:t>
      </w:r>
    </w:p>
    <w:p w14:paraId="08A423AD" w14:textId="043BE266" w:rsidR="003C5BEB" w:rsidRDefault="003C5BEB" w:rsidP="003C5BEB">
      <w:pPr>
        <w:widowControl w:val="0"/>
        <w:suppressAutoHyphens/>
        <w:spacing w:after="200" w:line="276" w:lineRule="auto"/>
        <w:ind w:left="360"/>
        <w:contextualSpacing/>
        <w:rPr>
          <w:rFonts w:ascii="Times New Roman" w:eastAsiaTheme="minorHAnsi" w:hAnsi="Times New Roman"/>
          <w:color w:val="000000" w:themeColor="text1"/>
          <w:szCs w:val="24"/>
          <w:u w:val="single"/>
          <w:lang w:eastAsia="en-US"/>
        </w:rPr>
      </w:pPr>
      <w:r w:rsidRPr="003C5BEB">
        <w:rPr>
          <w:rFonts w:ascii="Times New Roman" w:eastAsiaTheme="minorHAnsi" w:hAnsi="Times New Roman"/>
          <w:color w:val="000000" w:themeColor="text1"/>
          <w:szCs w:val="24"/>
          <w:u w:val="single"/>
          <w:lang w:eastAsia="en-US"/>
        </w:rPr>
        <w:t>f1) Attività a cadenza mensile</w:t>
      </w:r>
    </w:p>
    <w:p w14:paraId="08690B12" w14:textId="77777777" w:rsidR="003C5BEB" w:rsidRPr="003C5BEB" w:rsidRDefault="003C5BEB" w:rsidP="003C5BEB">
      <w:pPr>
        <w:widowControl w:val="0"/>
        <w:suppressAutoHyphens/>
        <w:spacing w:after="200" w:line="276" w:lineRule="auto"/>
        <w:ind w:left="360"/>
        <w:contextualSpacing/>
        <w:rPr>
          <w:rFonts w:ascii="Times New Roman" w:eastAsiaTheme="minorHAnsi" w:hAnsi="Times New Roman"/>
          <w:color w:val="000000" w:themeColor="text1"/>
          <w:szCs w:val="24"/>
          <w:u w:val="single"/>
          <w:lang w:eastAsia="en-US"/>
        </w:rPr>
      </w:pPr>
    </w:p>
    <w:p w14:paraId="1BF94E09" w14:textId="77777777" w:rsidR="003C5BEB" w:rsidRPr="003C5BEB" w:rsidRDefault="003C5BEB" w:rsidP="003C5BEB">
      <w:pPr>
        <w:widowControl w:val="0"/>
        <w:numPr>
          <w:ilvl w:val="0"/>
          <w:numId w:val="27"/>
        </w:numPr>
        <w:suppressAutoHyphens/>
        <w:spacing w:after="200" w:line="360" w:lineRule="auto"/>
        <w:ind w:left="714" w:hanging="357"/>
        <w:contextualSpacing/>
        <w:jc w:val="both"/>
        <w:rPr>
          <w:rFonts w:ascii="Times New Roman" w:eastAsiaTheme="minorHAnsi" w:hAnsi="Times New Roman"/>
          <w:szCs w:val="24"/>
          <w:lang w:eastAsia="en-US"/>
        </w:rPr>
      </w:pPr>
      <w:r w:rsidRPr="003C5BEB">
        <w:rPr>
          <w:rFonts w:ascii="Times New Roman" w:eastAsiaTheme="minorHAnsi" w:hAnsi="Times New Roman"/>
          <w:szCs w:val="24"/>
          <w:lang w:eastAsia="en-US"/>
        </w:rPr>
        <w:t>Sanificazione split raffrescamento come da protocolli NADCA/AISSA (per tutti i mesi di accensione e di messa in funzione degli split per il raffrescamento): presenza n. 2 split</w:t>
      </w:r>
    </w:p>
    <w:p w14:paraId="46336CDC" w14:textId="77777777" w:rsidR="003C5BEB" w:rsidRPr="003C5BEB" w:rsidRDefault="003C5BEB" w:rsidP="003C5BEB">
      <w:pPr>
        <w:widowControl w:val="0"/>
        <w:numPr>
          <w:ilvl w:val="0"/>
          <w:numId w:val="27"/>
        </w:numPr>
        <w:suppressAutoHyphens/>
        <w:spacing w:line="360" w:lineRule="auto"/>
        <w:contextualSpacing/>
        <w:jc w:val="both"/>
        <w:rPr>
          <w:rFonts w:ascii="Times New Roman" w:eastAsiaTheme="minorHAnsi" w:hAnsi="Times New Roman"/>
          <w:szCs w:val="24"/>
          <w:lang w:eastAsia="en-US"/>
        </w:rPr>
      </w:pPr>
      <w:proofErr w:type="spellStart"/>
      <w:r w:rsidRPr="003C5BEB">
        <w:rPr>
          <w:rFonts w:ascii="Times New Roman" w:eastAsiaTheme="minorHAnsi" w:hAnsi="Times New Roman" w:cs="Arial"/>
          <w:szCs w:val="24"/>
          <w:lang w:val="en-US" w:eastAsia="ar-SA"/>
        </w:rPr>
        <w:t>Monitoraggio</w:t>
      </w:r>
      <w:proofErr w:type="spellEnd"/>
      <w:r w:rsidRPr="003C5BEB">
        <w:rPr>
          <w:rFonts w:ascii="Times New Roman" w:eastAsiaTheme="minorHAnsi" w:hAnsi="Times New Roman" w:cs="Arial"/>
          <w:szCs w:val="24"/>
          <w:lang w:val="en-US" w:eastAsia="ar-SA"/>
        </w:rPr>
        <w:t xml:space="preserve"> temperature </w:t>
      </w:r>
      <w:proofErr w:type="spellStart"/>
      <w:r w:rsidRPr="003C5BEB">
        <w:rPr>
          <w:rFonts w:ascii="Times New Roman" w:eastAsiaTheme="minorHAnsi" w:hAnsi="Times New Roman" w:cs="Arial"/>
          <w:szCs w:val="24"/>
          <w:lang w:val="en-US" w:eastAsia="ar-SA"/>
        </w:rPr>
        <w:t>accumuli</w:t>
      </w:r>
      <w:proofErr w:type="spellEnd"/>
      <w:r w:rsidRPr="003C5BEB">
        <w:rPr>
          <w:rFonts w:ascii="Times New Roman" w:eastAsiaTheme="minorHAnsi" w:hAnsi="Times New Roman" w:cs="Arial"/>
          <w:szCs w:val="24"/>
          <w:lang w:val="en-US" w:eastAsia="ar-SA"/>
        </w:rPr>
        <w:t xml:space="preserve"> ACS e </w:t>
      </w:r>
      <w:proofErr w:type="spellStart"/>
      <w:r w:rsidRPr="003C5BEB">
        <w:rPr>
          <w:rFonts w:ascii="Times New Roman" w:eastAsiaTheme="minorHAnsi" w:hAnsi="Times New Roman" w:cs="Arial"/>
          <w:szCs w:val="24"/>
          <w:lang w:val="en-US" w:eastAsia="ar-SA"/>
        </w:rPr>
        <w:t>bollitori</w:t>
      </w:r>
      <w:proofErr w:type="spellEnd"/>
      <w:r w:rsidRPr="003C5BEB">
        <w:rPr>
          <w:rFonts w:ascii="Times New Roman" w:eastAsiaTheme="minorHAnsi" w:hAnsi="Times New Roman" w:cs="Arial"/>
          <w:szCs w:val="24"/>
          <w:lang w:val="en-US" w:eastAsia="ar-SA"/>
        </w:rPr>
        <w:t>;</w:t>
      </w:r>
      <w:r w:rsidRPr="003C5BEB">
        <w:rPr>
          <w:rFonts w:ascii="Times New Roman" w:eastAsiaTheme="minorHAnsi" w:hAnsi="Times New Roman"/>
          <w:szCs w:val="24"/>
          <w:lang w:eastAsia="en-US"/>
        </w:rPr>
        <w:t xml:space="preserve"> e segnalazione della temperatura riscontrata sul modulo;</w:t>
      </w:r>
    </w:p>
    <w:p w14:paraId="3DE4199A" w14:textId="77777777" w:rsidR="003C5BEB" w:rsidRPr="003C5BEB" w:rsidRDefault="003C5BEB" w:rsidP="003C5BEB">
      <w:pPr>
        <w:widowControl w:val="0"/>
        <w:suppressAutoHyphens/>
        <w:spacing w:line="360" w:lineRule="auto"/>
        <w:jc w:val="both"/>
        <w:rPr>
          <w:rFonts w:ascii="Times New Roman" w:eastAsiaTheme="minorHAnsi" w:hAnsi="Times New Roman" w:cs="Arial"/>
          <w:szCs w:val="24"/>
          <w:lang w:val="en-US" w:eastAsia="ar-SA"/>
        </w:rPr>
      </w:pPr>
    </w:p>
    <w:p w14:paraId="72B6EF13" w14:textId="77777777" w:rsidR="003C5BEB" w:rsidRPr="003C5BEB" w:rsidRDefault="003C5BEB" w:rsidP="003C5BEB">
      <w:pPr>
        <w:widowControl w:val="0"/>
        <w:suppressAutoHyphens/>
        <w:spacing w:after="200" w:line="276" w:lineRule="auto"/>
        <w:ind w:left="360"/>
        <w:contextualSpacing/>
        <w:rPr>
          <w:rFonts w:ascii="Times New Roman" w:eastAsiaTheme="minorHAnsi" w:hAnsi="Times New Roman"/>
          <w:color w:val="000000" w:themeColor="text1"/>
          <w:szCs w:val="24"/>
          <w:u w:val="single"/>
          <w:lang w:eastAsia="en-US"/>
        </w:rPr>
      </w:pPr>
      <w:r w:rsidRPr="003C5BEB">
        <w:rPr>
          <w:rFonts w:ascii="Times New Roman" w:eastAsiaTheme="minorHAnsi" w:hAnsi="Times New Roman"/>
          <w:color w:val="000000" w:themeColor="text1"/>
          <w:szCs w:val="24"/>
          <w:u w:val="single"/>
          <w:lang w:eastAsia="en-US"/>
        </w:rPr>
        <w:t>f2) Attività a cadenza bimestrale</w:t>
      </w:r>
    </w:p>
    <w:p w14:paraId="6EFEACB4" w14:textId="77777777" w:rsidR="003C5BEB" w:rsidRPr="003C5BEB" w:rsidRDefault="003C5BEB" w:rsidP="003C5BEB">
      <w:pPr>
        <w:widowControl w:val="0"/>
        <w:numPr>
          <w:ilvl w:val="0"/>
          <w:numId w:val="27"/>
        </w:numPr>
        <w:suppressAutoHyphens/>
        <w:spacing w:line="360" w:lineRule="auto"/>
        <w:contextualSpacing/>
        <w:rPr>
          <w:rFonts w:ascii="Times New Roman" w:eastAsiaTheme="minorHAnsi" w:hAnsi="Times New Roman"/>
          <w:color w:val="000000" w:themeColor="text1"/>
          <w:szCs w:val="24"/>
          <w:lang w:eastAsia="en-US"/>
        </w:rPr>
      </w:pPr>
      <w:r w:rsidRPr="003C5BEB">
        <w:rPr>
          <w:rFonts w:ascii="Times New Roman" w:eastAsiaTheme="minorHAnsi" w:hAnsi="Times New Roman"/>
          <w:color w:val="000000" w:themeColor="text1"/>
          <w:szCs w:val="24"/>
          <w:lang w:eastAsia="en-US"/>
        </w:rPr>
        <w:t>Addolcitore: controllo presenza sale nel tino salamoia e controllo durezza in uscita.</w:t>
      </w:r>
    </w:p>
    <w:p w14:paraId="3B345885" w14:textId="77777777" w:rsidR="003C5BEB" w:rsidRPr="003C5BEB" w:rsidRDefault="003C5BEB" w:rsidP="003C5BEB">
      <w:pPr>
        <w:widowControl w:val="0"/>
        <w:suppressAutoHyphens/>
        <w:spacing w:line="360" w:lineRule="auto"/>
        <w:ind w:left="720"/>
        <w:contextualSpacing/>
        <w:jc w:val="both"/>
        <w:rPr>
          <w:rFonts w:ascii="Times New Roman" w:eastAsiaTheme="minorHAnsi" w:hAnsi="Times New Roman"/>
          <w:szCs w:val="24"/>
          <w:lang w:eastAsia="en-US"/>
        </w:rPr>
      </w:pPr>
    </w:p>
    <w:p w14:paraId="6234CC24" w14:textId="77777777" w:rsidR="003C5BEB" w:rsidRPr="003C5BEB" w:rsidRDefault="003C5BEB" w:rsidP="003C5BEB">
      <w:pPr>
        <w:widowControl w:val="0"/>
        <w:suppressAutoHyphens/>
        <w:spacing w:line="360" w:lineRule="auto"/>
        <w:ind w:firstLine="360"/>
        <w:jc w:val="both"/>
        <w:rPr>
          <w:rFonts w:ascii="Times New Roman" w:eastAsiaTheme="minorHAnsi" w:hAnsi="Times New Roman" w:cs="Arial"/>
          <w:szCs w:val="24"/>
          <w:u w:val="single"/>
          <w:lang w:val="en-US" w:eastAsia="ar-SA"/>
        </w:rPr>
      </w:pPr>
      <w:r w:rsidRPr="003C5BEB">
        <w:rPr>
          <w:rFonts w:ascii="Times New Roman" w:eastAsiaTheme="minorHAnsi" w:hAnsi="Times New Roman" w:cs="Arial"/>
          <w:szCs w:val="24"/>
          <w:u w:val="single"/>
          <w:lang w:val="en-US" w:eastAsia="ar-SA"/>
        </w:rPr>
        <w:t xml:space="preserve">f3) </w:t>
      </w:r>
      <w:proofErr w:type="spellStart"/>
      <w:r w:rsidRPr="003C5BEB">
        <w:rPr>
          <w:rFonts w:ascii="Times New Roman" w:eastAsiaTheme="minorHAnsi" w:hAnsi="Times New Roman" w:cs="Arial"/>
          <w:szCs w:val="24"/>
          <w:u w:val="single"/>
          <w:lang w:val="en-US" w:eastAsia="ar-SA"/>
        </w:rPr>
        <w:t>Attività</w:t>
      </w:r>
      <w:proofErr w:type="spellEnd"/>
      <w:r w:rsidRPr="003C5BEB">
        <w:rPr>
          <w:rFonts w:ascii="Times New Roman" w:eastAsiaTheme="minorHAnsi" w:hAnsi="Times New Roman" w:cs="Arial"/>
          <w:szCs w:val="24"/>
          <w:u w:val="single"/>
          <w:lang w:val="en-US" w:eastAsia="ar-SA"/>
        </w:rPr>
        <w:t xml:space="preserve"> a cadenza </w:t>
      </w:r>
      <w:proofErr w:type="spellStart"/>
      <w:r w:rsidRPr="003C5BEB">
        <w:rPr>
          <w:rFonts w:ascii="Times New Roman" w:eastAsiaTheme="minorHAnsi" w:hAnsi="Times New Roman" w:cs="Arial"/>
          <w:szCs w:val="24"/>
          <w:u w:val="single"/>
          <w:lang w:val="en-US" w:eastAsia="ar-SA"/>
        </w:rPr>
        <w:t>trimestrale</w:t>
      </w:r>
      <w:proofErr w:type="spellEnd"/>
    </w:p>
    <w:p w14:paraId="1E887B83" w14:textId="77777777" w:rsidR="003C5BEB" w:rsidRPr="003C5BEB" w:rsidRDefault="003C5BEB" w:rsidP="003C5BEB">
      <w:pPr>
        <w:widowControl w:val="0"/>
        <w:numPr>
          <w:ilvl w:val="0"/>
          <w:numId w:val="27"/>
        </w:numPr>
        <w:suppressAutoHyphens/>
        <w:spacing w:after="200" w:line="360" w:lineRule="auto"/>
        <w:contextualSpacing/>
        <w:jc w:val="both"/>
        <w:rPr>
          <w:rFonts w:ascii="Times New Roman" w:eastAsiaTheme="minorHAnsi" w:hAnsi="Times New Roman"/>
          <w:szCs w:val="24"/>
          <w:lang w:eastAsia="en-US"/>
        </w:rPr>
      </w:pPr>
      <w:r w:rsidRPr="003C5BEB">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74F722C9" w14:textId="77777777" w:rsidR="003C5BEB" w:rsidRPr="003C5BEB" w:rsidRDefault="003C5BEB" w:rsidP="003C5BEB">
      <w:pPr>
        <w:widowControl w:val="0"/>
        <w:tabs>
          <w:tab w:val="left" w:pos="720"/>
        </w:tabs>
        <w:suppressAutoHyphens/>
        <w:spacing w:line="360" w:lineRule="auto"/>
        <w:contextualSpacing/>
        <w:jc w:val="both"/>
        <w:rPr>
          <w:rFonts w:ascii="Times New Roman" w:eastAsiaTheme="minorHAnsi" w:hAnsi="Times New Roman"/>
          <w:szCs w:val="24"/>
          <w:lang w:eastAsia="en-US"/>
        </w:rPr>
      </w:pPr>
      <w:r w:rsidRPr="003C5BEB">
        <w:rPr>
          <w:rFonts w:ascii="Times New Roman" w:eastAsiaTheme="minorHAnsi" w:hAnsi="Times New Roman"/>
          <w:szCs w:val="24"/>
          <w:lang w:eastAsia="en-US"/>
        </w:rPr>
        <w:t>f4) Attività a cadenza annuale:</w:t>
      </w:r>
    </w:p>
    <w:p w14:paraId="47FE5CD3" w14:textId="77777777" w:rsidR="003C5BEB" w:rsidRPr="003C5BEB" w:rsidRDefault="003C5BEB" w:rsidP="003C5BEB">
      <w:pPr>
        <w:widowControl w:val="0"/>
        <w:numPr>
          <w:ilvl w:val="0"/>
          <w:numId w:val="27"/>
        </w:numPr>
        <w:suppressAutoHyphens/>
        <w:spacing w:after="200" w:line="276" w:lineRule="auto"/>
        <w:contextualSpacing/>
        <w:jc w:val="both"/>
        <w:rPr>
          <w:rFonts w:ascii="Times New Roman" w:eastAsiaTheme="minorHAnsi" w:hAnsi="Times New Roman"/>
          <w:szCs w:val="24"/>
          <w:lang w:eastAsia="en-US"/>
        </w:rPr>
      </w:pPr>
      <w:r w:rsidRPr="003C5BEB">
        <w:rPr>
          <w:rFonts w:ascii="Times New Roman" w:eastAsiaTheme="minorHAnsi" w:hAnsi="Times New Roman"/>
          <w:szCs w:val="24"/>
          <w:lang w:eastAsia="en-US"/>
        </w:rPr>
        <w:t>Addolcitore: Pulizia tino salamoia</w:t>
      </w:r>
    </w:p>
    <w:p w14:paraId="20102ED1" w14:textId="77777777" w:rsidR="00C00408" w:rsidRPr="00C00408" w:rsidRDefault="00C00408" w:rsidP="00BD427D">
      <w:pPr>
        <w:widowControl w:val="0"/>
        <w:tabs>
          <w:tab w:val="left" w:pos="720"/>
        </w:tabs>
        <w:suppressAutoHyphens/>
        <w:spacing w:line="560" w:lineRule="exact"/>
        <w:contextualSpacing/>
        <w:jc w:val="both"/>
        <w:rPr>
          <w:rFonts w:ascii="Times New Roman" w:eastAsia="Lucida Sans Unicode" w:hAnsi="Times New Roman"/>
          <w:b/>
          <w:bCs/>
          <w:kern w:val="1"/>
          <w:szCs w:val="24"/>
          <w:lang w:eastAsia="en-US"/>
        </w:rPr>
      </w:pPr>
      <w:r w:rsidRPr="00C00408">
        <w:rPr>
          <w:rFonts w:ascii="Times New Roman" w:eastAsia="Lucida Sans Unicode" w:hAnsi="Times New Roman"/>
          <w:b/>
          <w:bCs/>
          <w:kern w:val="1"/>
          <w:szCs w:val="24"/>
          <w:lang w:eastAsia="en-US"/>
        </w:rPr>
        <w:t>g) Per Scuola dell’infanzia P. Varini- Via Martiri Cervarolo 14 -Cadelbosco di Sopra</w:t>
      </w:r>
    </w:p>
    <w:p w14:paraId="27E0D2B5" w14:textId="77777777" w:rsidR="00C00408" w:rsidRPr="00C00408" w:rsidRDefault="00C00408" w:rsidP="00BD427D">
      <w:pPr>
        <w:widowControl w:val="0"/>
        <w:suppressAutoHyphens/>
        <w:spacing w:after="200" w:line="560" w:lineRule="exact"/>
        <w:contextualSpacing/>
        <w:jc w:val="both"/>
        <w:rPr>
          <w:rFonts w:ascii="Times New Roman" w:eastAsia="Lucida Sans Unicode" w:hAnsi="Times New Roman"/>
          <w:bCs/>
          <w:kern w:val="1"/>
          <w:szCs w:val="24"/>
          <w:u w:val="single"/>
          <w:lang w:eastAsia="en-US"/>
        </w:rPr>
      </w:pPr>
      <w:r w:rsidRPr="00C00408">
        <w:rPr>
          <w:rFonts w:ascii="Times New Roman" w:eastAsia="Lucida Sans Unicode" w:hAnsi="Times New Roman"/>
          <w:bCs/>
          <w:kern w:val="1"/>
          <w:szCs w:val="24"/>
          <w:u w:val="single"/>
          <w:lang w:eastAsia="en-US"/>
        </w:rPr>
        <w:t>g1) Attività a cadenza bimestrale</w:t>
      </w:r>
    </w:p>
    <w:p w14:paraId="770027DE" w14:textId="77777777" w:rsidR="00C00408" w:rsidRPr="00C00408" w:rsidRDefault="00C00408" w:rsidP="00BD427D">
      <w:pPr>
        <w:widowControl w:val="0"/>
        <w:numPr>
          <w:ilvl w:val="0"/>
          <w:numId w:val="27"/>
        </w:numPr>
        <w:suppressAutoHyphens/>
        <w:spacing w:line="560" w:lineRule="exact"/>
        <w:ind w:left="714" w:hanging="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Pulizia filtro ingresso acqua fredda</w:t>
      </w:r>
    </w:p>
    <w:p w14:paraId="5C065FBD"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proofErr w:type="spellStart"/>
      <w:r w:rsidRPr="00C00408">
        <w:rPr>
          <w:rFonts w:ascii="Times New Roman" w:eastAsiaTheme="minorHAnsi" w:hAnsi="Times New Roman"/>
          <w:szCs w:val="24"/>
          <w:lang w:val="en-US" w:eastAsia="ar-SA"/>
        </w:rPr>
        <w:t>Monitoraggio</w:t>
      </w:r>
      <w:proofErr w:type="spellEnd"/>
      <w:r w:rsidRPr="00C00408">
        <w:rPr>
          <w:rFonts w:ascii="Times New Roman" w:eastAsiaTheme="minorHAnsi" w:hAnsi="Times New Roman"/>
          <w:szCs w:val="24"/>
          <w:lang w:val="en-US" w:eastAsia="ar-SA"/>
        </w:rPr>
        <w:t xml:space="preserve"> temperature </w:t>
      </w:r>
      <w:proofErr w:type="spellStart"/>
      <w:r w:rsidRPr="00C00408">
        <w:rPr>
          <w:rFonts w:ascii="Times New Roman" w:eastAsiaTheme="minorHAnsi" w:hAnsi="Times New Roman"/>
          <w:szCs w:val="24"/>
          <w:lang w:val="en-US" w:eastAsia="ar-SA"/>
        </w:rPr>
        <w:t>accumuli</w:t>
      </w:r>
      <w:proofErr w:type="spellEnd"/>
      <w:r w:rsidRPr="00C00408">
        <w:rPr>
          <w:rFonts w:ascii="Times New Roman" w:eastAsiaTheme="minorHAnsi" w:hAnsi="Times New Roman"/>
          <w:szCs w:val="24"/>
          <w:lang w:val="en-US" w:eastAsia="ar-SA"/>
        </w:rPr>
        <w:t xml:space="preserve"> ACS e </w:t>
      </w:r>
      <w:proofErr w:type="spellStart"/>
      <w:r w:rsidRPr="00C00408">
        <w:rPr>
          <w:rFonts w:ascii="Times New Roman" w:eastAsiaTheme="minorHAnsi" w:hAnsi="Times New Roman"/>
          <w:szCs w:val="24"/>
          <w:lang w:val="en-US" w:eastAsia="ar-SA"/>
        </w:rPr>
        <w:t>bollitori</w:t>
      </w:r>
      <w:proofErr w:type="spellEnd"/>
      <w:r w:rsidRPr="00C00408">
        <w:rPr>
          <w:rFonts w:ascii="Times New Roman" w:eastAsiaTheme="minorHAnsi" w:hAnsi="Times New Roman"/>
          <w:szCs w:val="24"/>
          <w:lang w:val="en-US" w:eastAsia="ar-SA"/>
        </w:rPr>
        <w:t xml:space="preserve"> </w:t>
      </w:r>
      <w:r w:rsidRPr="00C00408">
        <w:rPr>
          <w:rFonts w:ascii="Times New Roman" w:eastAsiaTheme="minorHAnsi" w:hAnsi="Times New Roman"/>
          <w:szCs w:val="24"/>
          <w:lang w:eastAsia="en-US"/>
        </w:rPr>
        <w:t>e segnalazione della temperatura riscontrata sul modulo;</w:t>
      </w:r>
    </w:p>
    <w:p w14:paraId="7B93CBAB" w14:textId="77777777" w:rsidR="00C00408" w:rsidRPr="00C00408" w:rsidRDefault="00C00408" w:rsidP="00BD427D">
      <w:pPr>
        <w:widowControl w:val="0"/>
        <w:numPr>
          <w:ilvl w:val="0"/>
          <w:numId w:val="27"/>
        </w:numPr>
        <w:suppressAutoHyphens/>
        <w:spacing w:line="560" w:lineRule="exact"/>
        <w:contextualSpacing/>
        <w:rPr>
          <w:rFonts w:ascii="Times New Roman" w:eastAsiaTheme="minorHAnsi" w:hAnsi="Times New Roman"/>
          <w:color w:val="000000" w:themeColor="text1"/>
          <w:szCs w:val="24"/>
          <w:lang w:eastAsia="en-US"/>
        </w:rPr>
      </w:pPr>
      <w:r w:rsidRPr="00C00408">
        <w:rPr>
          <w:rFonts w:ascii="Times New Roman" w:eastAsiaTheme="minorHAnsi" w:hAnsi="Times New Roman"/>
          <w:color w:val="000000" w:themeColor="text1"/>
          <w:szCs w:val="24"/>
          <w:lang w:eastAsia="en-US"/>
        </w:rPr>
        <w:t>Addolcitore: controllo presenza sale nel tino salamoia e controllo durezza in uscita.</w:t>
      </w:r>
    </w:p>
    <w:p w14:paraId="6FF9628B" w14:textId="77777777" w:rsidR="00C00408" w:rsidRPr="00C00408" w:rsidRDefault="00C00408" w:rsidP="00BD427D">
      <w:pPr>
        <w:widowControl w:val="0"/>
        <w:suppressAutoHyphens/>
        <w:spacing w:line="560" w:lineRule="exact"/>
        <w:jc w:val="both"/>
        <w:rPr>
          <w:rFonts w:ascii="Times New Roman" w:eastAsiaTheme="minorHAnsi" w:hAnsi="Times New Roman"/>
          <w:szCs w:val="24"/>
          <w:u w:val="single"/>
          <w:lang w:val="en-US" w:eastAsia="ar-SA"/>
        </w:rPr>
      </w:pPr>
      <w:r w:rsidRPr="00C00408">
        <w:rPr>
          <w:rFonts w:ascii="Times New Roman" w:eastAsiaTheme="minorHAnsi" w:hAnsi="Times New Roman"/>
          <w:szCs w:val="24"/>
          <w:u w:val="single"/>
          <w:lang w:val="en-US" w:eastAsia="ar-SA"/>
        </w:rPr>
        <w:t>g</w:t>
      </w:r>
      <w:proofErr w:type="gramStart"/>
      <w:r w:rsidRPr="00C00408">
        <w:rPr>
          <w:rFonts w:ascii="Times New Roman" w:eastAsiaTheme="minorHAnsi" w:hAnsi="Times New Roman"/>
          <w:szCs w:val="24"/>
          <w:u w:val="single"/>
          <w:lang w:val="en-US" w:eastAsia="ar-SA"/>
        </w:rPr>
        <w:t>2)</w:t>
      </w:r>
      <w:proofErr w:type="spellStart"/>
      <w:r w:rsidRPr="00C00408">
        <w:rPr>
          <w:rFonts w:ascii="Times New Roman" w:eastAsiaTheme="minorHAnsi" w:hAnsi="Times New Roman"/>
          <w:szCs w:val="24"/>
          <w:u w:val="single"/>
          <w:lang w:val="en-US" w:eastAsia="ar-SA"/>
        </w:rPr>
        <w:t>Attività</w:t>
      </w:r>
      <w:proofErr w:type="spellEnd"/>
      <w:proofErr w:type="gramEnd"/>
      <w:r w:rsidRPr="00C00408">
        <w:rPr>
          <w:rFonts w:ascii="Times New Roman" w:eastAsiaTheme="minorHAnsi" w:hAnsi="Times New Roman"/>
          <w:szCs w:val="24"/>
          <w:u w:val="single"/>
          <w:lang w:val="en-US" w:eastAsia="ar-SA"/>
        </w:rPr>
        <w:t xml:space="preserve"> a cadenza </w:t>
      </w:r>
      <w:proofErr w:type="spellStart"/>
      <w:r w:rsidRPr="00C00408">
        <w:rPr>
          <w:rFonts w:ascii="Times New Roman" w:eastAsiaTheme="minorHAnsi" w:hAnsi="Times New Roman"/>
          <w:szCs w:val="24"/>
          <w:u w:val="single"/>
          <w:lang w:val="en-US" w:eastAsia="ar-SA"/>
        </w:rPr>
        <w:t>semestrale</w:t>
      </w:r>
      <w:proofErr w:type="spellEnd"/>
      <w:r w:rsidRPr="00C00408">
        <w:rPr>
          <w:rFonts w:ascii="Times New Roman" w:eastAsiaTheme="minorHAnsi" w:hAnsi="Times New Roman"/>
          <w:szCs w:val="24"/>
          <w:u w:val="single"/>
          <w:lang w:val="en-US" w:eastAsia="ar-SA"/>
        </w:rPr>
        <w:t xml:space="preserve"> </w:t>
      </w:r>
    </w:p>
    <w:p w14:paraId="4D465F6A" w14:textId="77777777" w:rsidR="00C00408" w:rsidRPr="00C00408" w:rsidRDefault="00C00408" w:rsidP="00BD427D">
      <w:pPr>
        <w:widowControl w:val="0"/>
        <w:numPr>
          <w:ilvl w:val="0"/>
          <w:numId w:val="27"/>
        </w:numPr>
        <w:suppressAutoHyphens/>
        <w:spacing w:after="200" w:line="560" w:lineRule="exact"/>
        <w:ind w:left="714" w:hanging="357"/>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Sanificazione/flussaggio degli accumuli. Svuotamento e disinfezione (se necessario anche disincrostazione) dei bollitori/serbatoi di </w:t>
      </w:r>
      <w:proofErr w:type="spellStart"/>
      <w:r w:rsidRPr="00C00408">
        <w:rPr>
          <w:rFonts w:ascii="Times New Roman" w:eastAsiaTheme="minorHAnsi" w:hAnsi="Times New Roman"/>
          <w:szCs w:val="24"/>
          <w:lang w:eastAsia="en-US"/>
        </w:rPr>
        <w:t>acculumo</w:t>
      </w:r>
      <w:proofErr w:type="spellEnd"/>
      <w:r w:rsidRPr="00C00408">
        <w:rPr>
          <w:rFonts w:ascii="Times New Roman" w:eastAsiaTheme="minorHAnsi" w:hAnsi="Times New Roman"/>
          <w:szCs w:val="24"/>
          <w:lang w:eastAsia="en-US"/>
        </w:rPr>
        <w:t xml:space="preserve"> dell’acqua calda/fredda sanitaria, compresi i boiler elettrici. </w:t>
      </w:r>
      <w:proofErr w:type="spellStart"/>
      <w:r w:rsidRPr="00C00408">
        <w:rPr>
          <w:rFonts w:ascii="Times New Roman" w:eastAsiaTheme="minorHAnsi" w:hAnsi="Times New Roman"/>
          <w:szCs w:val="24"/>
          <w:lang w:eastAsia="en-US"/>
        </w:rPr>
        <w:t>Riprino</w:t>
      </w:r>
      <w:proofErr w:type="spellEnd"/>
      <w:r w:rsidRPr="00C00408">
        <w:rPr>
          <w:rFonts w:ascii="Times New Roman" w:eastAsiaTheme="minorHAnsi" w:hAnsi="Times New Roman"/>
          <w:szCs w:val="24"/>
          <w:lang w:eastAsia="en-US"/>
        </w:rPr>
        <w:t xml:space="preserve"> del funzionamento dopo accurato lavaggio.</w:t>
      </w:r>
    </w:p>
    <w:p w14:paraId="1FC73529" w14:textId="77777777" w:rsidR="00C00408" w:rsidRPr="00C00408" w:rsidRDefault="00C00408" w:rsidP="00BD427D">
      <w:pPr>
        <w:widowControl w:val="0"/>
        <w:tabs>
          <w:tab w:val="left" w:pos="720"/>
        </w:tabs>
        <w:suppressAutoHyphens/>
        <w:spacing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g3) Attività a cadenza annuale:</w:t>
      </w:r>
    </w:p>
    <w:p w14:paraId="4E08BD9F" w14:textId="00177124" w:rsidR="00C00408" w:rsidRPr="00E60DB5"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Addolcitore: Pulizia tino salamoia</w:t>
      </w:r>
    </w:p>
    <w:p w14:paraId="405F64C3" w14:textId="77777777" w:rsidR="00C00408" w:rsidRPr="00C00408" w:rsidRDefault="00C00408" w:rsidP="00BD427D">
      <w:pPr>
        <w:widowControl w:val="0"/>
        <w:tabs>
          <w:tab w:val="left" w:pos="720"/>
        </w:tabs>
        <w:suppressAutoHyphens/>
        <w:spacing w:line="560" w:lineRule="exact"/>
        <w:contextualSpacing/>
        <w:jc w:val="both"/>
        <w:rPr>
          <w:rFonts w:ascii="Times New Roman" w:eastAsia="Lucida Sans Unicode" w:hAnsi="Times New Roman"/>
          <w:b/>
          <w:bCs/>
          <w:kern w:val="1"/>
          <w:szCs w:val="24"/>
          <w:lang w:eastAsia="en-US"/>
        </w:rPr>
      </w:pPr>
      <w:r w:rsidRPr="00C00408">
        <w:rPr>
          <w:rFonts w:ascii="Times New Roman" w:eastAsia="Lucida Sans Unicode" w:hAnsi="Times New Roman"/>
          <w:b/>
          <w:bCs/>
          <w:kern w:val="1"/>
          <w:szCs w:val="24"/>
          <w:lang w:eastAsia="en-US"/>
        </w:rPr>
        <w:t>h) Per Scuola dell’infanzia ai Caduti- Via Colombo 102 -Zurco Cadelbosco di Sopra</w:t>
      </w:r>
    </w:p>
    <w:p w14:paraId="26A96B2D" w14:textId="77777777" w:rsidR="00C00408" w:rsidRPr="00C00408" w:rsidRDefault="00C00408" w:rsidP="00BD427D">
      <w:pPr>
        <w:widowControl w:val="0"/>
        <w:tabs>
          <w:tab w:val="left" w:pos="720"/>
        </w:tabs>
        <w:suppressAutoHyphens/>
        <w:spacing w:line="560" w:lineRule="exact"/>
        <w:contextualSpacing/>
        <w:jc w:val="both"/>
        <w:rPr>
          <w:rFonts w:ascii="Times New Roman" w:eastAsia="Lucida Sans Unicode" w:hAnsi="Times New Roman"/>
          <w:bCs/>
          <w:color w:val="000000" w:themeColor="text1"/>
          <w:kern w:val="1"/>
          <w:szCs w:val="24"/>
          <w:highlight w:val="yellow"/>
          <w:lang w:eastAsia="en-US"/>
        </w:rPr>
      </w:pPr>
      <w:r w:rsidRPr="00C00408">
        <w:rPr>
          <w:rFonts w:ascii="Times New Roman" w:eastAsiaTheme="minorHAnsi" w:hAnsi="Times New Roman"/>
          <w:color w:val="000000" w:themeColor="text1"/>
          <w:szCs w:val="24"/>
          <w:u w:val="single"/>
          <w:lang w:eastAsia="en-US"/>
        </w:rPr>
        <w:t>h</w:t>
      </w:r>
      <w:proofErr w:type="gramStart"/>
      <w:r w:rsidRPr="00C00408">
        <w:rPr>
          <w:rFonts w:ascii="Times New Roman" w:eastAsiaTheme="minorHAnsi" w:hAnsi="Times New Roman"/>
          <w:color w:val="000000" w:themeColor="text1"/>
          <w:szCs w:val="24"/>
          <w:u w:val="single"/>
          <w:lang w:eastAsia="en-US"/>
        </w:rPr>
        <w:t>1)Attività</w:t>
      </w:r>
      <w:proofErr w:type="gramEnd"/>
      <w:r w:rsidRPr="00C00408">
        <w:rPr>
          <w:rFonts w:ascii="Times New Roman" w:eastAsiaTheme="minorHAnsi" w:hAnsi="Times New Roman"/>
          <w:color w:val="000000" w:themeColor="text1"/>
          <w:szCs w:val="24"/>
          <w:u w:val="single"/>
          <w:lang w:eastAsia="en-US"/>
        </w:rPr>
        <w:t xml:space="preserve"> a  cadenza bimestrale</w:t>
      </w:r>
      <w:r w:rsidRPr="00C00408">
        <w:rPr>
          <w:rFonts w:ascii="Times New Roman" w:eastAsia="Lucida Sans Unicode" w:hAnsi="Times New Roman"/>
          <w:bCs/>
          <w:color w:val="000000" w:themeColor="text1"/>
          <w:kern w:val="1"/>
          <w:szCs w:val="24"/>
          <w:highlight w:val="yellow"/>
          <w:lang w:eastAsia="en-US"/>
        </w:rPr>
        <w:t xml:space="preserve"> </w:t>
      </w:r>
    </w:p>
    <w:p w14:paraId="4C816B1F" w14:textId="77777777" w:rsidR="00C00408" w:rsidRPr="00C00408" w:rsidRDefault="00C00408" w:rsidP="00BD427D">
      <w:pPr>
        <w:widowControl w:val="0"/>
        <w:tabs>
          <w:tab w:val="left" w:pos="720"/>
        </w:tabs>
        <w:suppressAutoHyphens/>
        <w:spacing w:line="560" w:lineRule="exact"/>
        <w:ind w:left="708"/>
        <w:contextualSpacing/>
        <w:jc w:val="both"/>
        <w:rPr>
          <w:rFonts w:ascii="Times New Roman" w:eastAsiaTheme="minorHAnsi" w:hAnsi="Times New Roman"/>
          <w:color w:val="FF0000"/>
          <w:szCs w:val="24"/>
          <w:lang w:eastAsia="en-US"/>
        </w:rPr>
      </w:pPr>
      <w:r w:rsidRPr="00C00408">
        <w:rPr>
          <w:rFonts w:ascii="Times New Roman" w:eastAsiaTheme="minorHAnsi" w:hAnsi="Times New Roman"/>
          <w:color w:val="FF0000"/>
          <w:szCs w:val="24"/>
          <w:lang w:eastAsia="en-US"/>
        </w:rPr>
        <w:tab/>
        <w:t>-</w:t>
      </w:r>
      <w:r w:rsidRPr="00C00408">
        <w:rPr>
          <w:rFonts w:ascii="Times New Roman" w:eastAsiaTheme="minorHAnsi" w:hAnsi="Times New Roman"/>
          <w:szCs w:val="24"/>
          <w:lang w:eastAsia="en-US"/>
        </w:rPr>
        <w:t xml:space="preserve">Sanificazione split riscaldamento/raffrescamento, come da protocolli NADCA/AISSA (per tutti i mesi di accensione e di messa in funzione </w:t>
      </w:r>
      <w:r w:rsidRPr="00C00408">
        <w:rPr>
          <w:rFonts w:ascii="Times New Roman" w:eastAsiaTheme="minorHAnsi" w:hAnsi="Times New Roman"/>
          <w:szCs w:val="24"/>
          <w:lang w:eastAsia="en-US"/>
        </w:rPr>
        <w:lastRenderedPageBreak/>
        <w:t>degli split di riscaldamento/raffrescamento): presenza n. 13 split</w:t>
      </w:r>
    </w:p>
    <w:p w14:paraId="1BF772EF" w14:textId="77777777" w:rsidR="00C00408" w:rsidRPr="00C00408" w:rsidRDefault="00C00408" w:rsidP="00BD427D">
      <w:pPr>
        <w:widowControl w:val="0"/>
        <w:numPr>
          <w:ilvl w:val="0"/>
          <w:numId w:val="27"/>
        </w:numPr>
        <w:suppressAutoHyphens/>
        <w:spacing w:line="560" w:lineRule="exact"/>
        <w:contextualSpacing/>
        <w:jc w:val="both"/>
        <w:rPr>
          <w:rFonts w:ascii="Times New Roman" w:eastAsiaTheme="minorHAnsi" w:hAnsi="Times New Roman"/>
          <w:szCs w:val="24"/>
          <w:lang w:eastAsia="en-US"/>
        </w:rPr>
      </w:pPr>
      <w:proofErr w:type="spellStart"/>
      <w:r w:rsidRPr="00C00408">
        <w:rPr>
          <w:rFonts w:ascii="Times New Roman" w:eastAsiaTheme="minorHAnsi" w:hAnsi="Times New Roman"/>
          <w:szCs w:val="24"/>
          <w:lang w:val="en-US" w:eastAsia="ar-SA"/>
        </w:rPr>
        <w:t>Monitoraggio</w:t>
      </w:r>
      <w:proofErr w:type="spellEnd"/>
      <w:r w:rsidRPr="00C00408">
        <w:rPr>
          <w:rFonts w:ascii="Times New Roman" w:eastAsiaTheme="minorHAnsi" w:hAnsi="Times New Roman"/>
          <w:szCs w:val="24"/>
          <w:lang w:val="en-US" w:eastAsia="ar-SA"/>
        </w:rPr>
        <w:t xml:space="preserve"> temperature </w:t>
      </w:r>
      <w:proofErr w:type="spellStart"/>
      <w:r w:rsidRPr="00C00408">
        <w:rPr>
          <w:rFonts w:ascii="Times New Roman" w:eastAsiaTheme="minorHAnsi" w:hAnsi="Times New Roman"/>
          <w:szCs w:val="24"/>
          <w:lang w:val="en-US" w:eastAsia="ar-SA"/>
        </w:rPr>
        <w:t>accumuli</w:t>
      </w:r>
      <w:proofErr w:type="spellEnd"/>
      <w:r w:rsidRPr="00C00408">
        <w:rPr>
          <w:rFonts w:ascii="Times New Roman" w:eastAsiaTheme="minorHAnsi" w:hAnsi="Times New Roman"/>
          <w:szCs w:val="24"/>
          <w:lang w:val="en-US" w:eastAsia="ar-SA"/>
        </w:rPr>
        <w:t xml:space="preserve"> ACS e </w:t>
      </w:r>
      <w:proofErr w:type="spellStart"/>
      <w:r w:rsidRPr="00C00408">
        <w:rPr>
          <w:rFonts w:ascii="Times New Roman" w:eastAsiaTheme="minorHAnsi" w:hAnsi="Times New Roman"/>
          <w:szCs w:val="24"/>
          <w:lang w:val="en-US" w:eastAsia="ar-SA"/>
        </w:rPr>
        <w:t>bollitori</w:t>
      </w:r>
      <w:proofErr w:type="spellEnd"/>
      <w:r w:rsidRPr="00C00408">
        <w:rPr>
          <w:rFonts w:ascii="Times New Roman" w:eastAsiaTheme="minorHAnsi" w:hAnsi="Times New Roman"/>
          <w:szCs w:val="24"/>
          <w:lang w:val="en-US" w:eastAsia="ar-SA"/>
        </w:rPr>
        <w:t>;</w:t>
      </w:r>
      <w:r w:rsidRPr="00C00408">
        <w:rPr>
          <w:rFonts w:ascii="Times New Roman" w:eastAsiaTheme="minorHAnsi" w:hAnsi="Times New Roman"/>
          <w:szCs w:val="24"/>
          <w:lang w:eastAsia="en-US"/>
        </w:rPr>
        <w:t xml:space="preserve"> e segnalazione della temperatura riscontrata sul modulo;</w:t>
      </w:r>
    </w:p>
    <w:p w14:paraId="63639EE4" w14:textId="77777777" w:rsidR="00C00408" w:rsidRPr="00C00408" w:rsidRDefault="00C00408" w:rsidP="00BD427D">
      <w:pPr>
        <w:widowControl w:val="0"/>
        <w:suppressAutoHyphens/>
        <w:spacing w:line="560" w:lineRule="exact"/>
        <w:ind w:firstLine="360"/>
        <w:jc w:val="both"/>
        <w:rPr>
          <w:rFonts w:ascii="Times New Roman" w:eastAsiaTheme="minorHAnsi" w:hAnsi="Times New Roman"/>
          <w:szCs w:val="24"/>
          <w:u w:val="single"/>
          <w:lang w:val="en-US" w:eastAsia="ar-SA"/>
        </w:rPr>
      </w:pPr>
      <w:r w:rsidRPr="00C00408">
        <w:rPr>
          <w:rFonts w:ascii="Times New Roman" w:eastAsiaTheme="minorHAnsi" w:hAnsi="Times New Roman"/>
          <w:szCs w:val="24"/>
          <w:u w:val="single"/>
          <w:lang w:val="en-US" w:eastAsia="ar-SA"/>
        </w:rPr>
        <w:t xml:space="preserve">h2) </w:t>
      </w:r>
      <w:proofErr w:type="spellStart"/>
      <w:r w:rsidRPr="00C00408">
        <w:rPr>
          <w:rFonts w:ascii="Times New Roman" w:eastAsiaTheme="minorHAnsi" w:hAnsi="Times New Roman"/>
          <w:szCs w:val="24"/>
          <w:u w:val="single"/>
          <w:lang w:val="en-US" w:eastAsia="ar-SA"/>
        </w:rPr>
        <w:t>Attività</w:t>
      </w:r>
      <w:proofErr w:type="spellEnd"/>
      <w:r w:rsidRPr="00C00408">
        <w:rPr>
          <w:rFonts w:ascii="Times New Roman" w:eastAsiaTheme="minorHAnsi" w:hAnsi="Times New Roman"/>
          <w:szCs w:val="24"/>
          <w:u w:val="single"/>
          <w:lang w:val="en-US" w:eastAsia="ar-SA"/>
        </w:rPr>
        <w:t xml:space="preserve"> a cadenza </w:t>
      </w:r>
      <w:proofErr w:type="spellStart"/>
      <w:r w:rsidRPr="00C00408">
        <w:rPr>
          <w:rFonts w:ascii="Times New Roman" w:eastAsiaTheme="minorHAnsi" w:hAnsi="Times New Roman"/>
          <w:szCs w:val="24"/>
          <w:u w:val="single"/>
          <w:lang w:val="en-US" w:eastAsia="ar-SA"/>
        </w:rPr>
        <w:t>semestrale</w:t>
      </w:r>
      <w:proofErr w:type="spellEnd"/>
      <w:r w:rsidRPr="00C00408">
        <w:rPr>
          <w:rFonts w:ascii="Times New Roman" w:eastAsiaTheme="minorHAnsi" w:hAnsi="Times New Roman"/>
          <w:szCs w:val="24"/>
          <w:u w:val="single"/>
          <w:lang w:val="en-US" w:eastAsia="ar-SA"/>
        </w:rPr>
        <w:t xml:space="preserve"> </w:t>
      </w:r>
    </w:p>
    <w:p w14:paraId="7FD37A8C" w14:textId="77777777" w:rsidR="00C00408" w:rsidRPr="00C00408" w:rsidRDefault="00C00408" w:rsidP="00BD427D">
      <w:pPr>
        <w:widowControl w:val="0"/>
        <w:numPr>
          <w:ilvl w:val="0"/>
          <w:numId w:val="27"/>
        </w:numPr>
        <w:suppressAutoHyphens/>
        <w:spacing w:after="200" w:line="560" w:lineRule="exact"/>
        <w:contextualSpacing/>
        <w:jc w:val="both"/>
        <w:rPr>
          <w:rFonts w:ascii="Times New Roman" w:eastAsiaTheme="minorHAnsi" w:hAnsi="Times New Roman"/>
          <w:szCs w:val="24"/>
          <w:lang w:eastAsia="en-US"/>
        </w:rPr>
      </w:pPr>
      <w:r w:rsidRPr="00C00408">
        <w:rPr>
          <w:rFonts w:ascii="Times New Roman" w:eastAsiaTheme="minorHAnsi" w:hAnsi="Times New Roman"/>
          <w:szCs w:val="24"/>
          <w:lang w:eastAsia="en-US"/>
        </w:rPr>
        <w:t xml:space="preserve">Attività di sanificazione dell’accumulo ACS: Qualora dal monitoraggio delle temperature del boiler e del bollitore ACS si riscontri costantemente un valore inferiore a 50°C  </w:t>
      </w:r>
    </w:p>
    <w:p w14:paraId="6F115860" w14:textId="77777777" w:rsidR="00C00408" w:rsidRPr="00C00408" w:rsidRDefault="00C00408" w:rsidP="00BD427D">
      <w:pPr>
        <w:widowControl w:val="0"/>
        <w:tabs>
          <w:tab w:val="left" w:pos="720"/>
        </w:tabs>
        <w:suppressAutoHyphens/>
        <w:spacing w:line="560" w:lineRule="exact"/>
        <w:contextualSpacing/>
        <w:jc w:val="both"/>
        <w:rPr>
          <w:rFonts w:ascii="Times New Roman" w:eastAsia="Lucida Sans Unicode" w:hAnsi="Times New Roman"/>
          <w:bCs/>
          <w:color w:val="FF0000"/>
          <w:kern w:val="1"/>
          <w:szCs w:val="24"/>
          <w:highlight w:val="yellow"/>
          <w:lang w:eastAsia="en-US"/>
        </w:rPr>
      </w:pPr>
      <w:proofErr w:type="spellStart"/>
      <w:r w:rsidRPr="00C00408">
        <w:rPr>
          <w:rFonts w:ascii="Times New Roman" w:hAnsi="Times New Roman"/>
          <w:szCs w:val="24"/>
          <w:lang w:val="en-US" w:eastAsia="ar-SA"/>
        </w:rPr>
        <w:t>Ogni</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tipologia</w:t>
      </w:r>
      <w:proofErr w:type="spellEnd"/>
      <w:r w:rsidRPr="00C00408">
        <w:rPr>
          <w:rFonts w:ascii="Times New Roman" w:hAnsi="Times New Roman"/>
          <w:szCs w:val="24"/>
          <w:lang w:val="en-US" w:eastAsia="ar-SA"/>
        </w:rPr>
        <w:t xml:space="preserve"> di </w:t>
      </w:r>
      <w:proofErr w:type="spellStart"/>
      <w:r w:rsidRPr="00C00408">
        <w:rPr>
          <w:rFonts w:ascii="Times New Roman" w:hAnsi="Times New Roman"/>
          <w:szCs w:val="24"/>
          <w:lang w:val="en-US" w:eastAsia="ar-SA"/>
        </w:rPr>
        <w:t>controllo</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soprariportata</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effettuata</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va</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registrata</w:t>
      </w:r>
      <w:proofErr w:type="spellEnd"/>
      <w:r w:rsidRPr="00C00408">
        <w:rPr>
          <w:rFonts w:ascii="Times New Roman" w:hAnsi="Times New Roman"/>
          <w:szCs w:val="24"/>
          <w:lang w:val="en-US" w:eastAsia="ar-SA"/>
        </w:rPr>
        <w:t xml:space="preserve"> e </w:t>
      </w:r>
      <w:proofErr w:type="spellStart"/>
      <w:r w:rsidRPr="00C00408">
        <w:rPr>
          <w:rFonts w:ascii="Times New Roman" w:hAnsi="Times New Roman"/>
          <w:szCs w:val="24"/>
          <w:lang w:val="en-US" w:eastAsia="ar-SA"/>
        </w:rPr>
        <w:t>riportata</w:t>
      </w:r>
      <w:proofErr w:type="spellEnd"/>
      <w:r w:rsidRPr="00C00408">
        <w:rPr>
          <w:rFonts w:ascii="Times New Roman" w:hAnsi="Times New Roman"/>
          <w:szCs w:val="24"/>
          <w:lang w:val="en-US" w:eastAsia="ar-SA"/>
        </w:rPr>
        <w:t xml:space="preserve"> </w:t>
      </w:r>
      <w:proofErr w:type="spellStart"/>
      <w:proofErr w:type="gramStart"/>
      <w:r w:rsidRPr="00C00408">
        <w:rPr>
          <w:rFonts w:ascii="Times New Roman" w:hAnsi="Times New Roman"/>
          <w:szCs w:val="24"/>
          <w:lang w:val="en-US" w:eastAsia="ar-SA"/>
        </w:rPr>
        <w:t>nell’apposito</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registro</w:t>
      </w:r>
      <w:proofErr w:type="spellEnd"/>
      <w:proofErr w:type="gram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degli</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interventi</w:t>
      </w:r>
      <w:proofErr w:type="spellEnd"/>
      <w:r w:rsidRPr="00C00408">
        <w:rPr>
          <w:rFonts w:ascii="Times New Roman" w:hAnsi="Times New Roman"/>
          <w:szCs w:val="24"/>
          <w:lang w:val="en-US" w:eastAsia="ar-SA"/>
        </w:rPr>
        <w:t xml:space="preserve"> di </w:t>
      </w:r>
      <w:proofErr w:type="spellStart"/>
      <w:r w:rsidRPr="00C00408">
        <w:rPr>
          <w:rFonts w:ascii="Times New Roman" w:hAnsi="Times New Roman"/>
          <w:szCs w:val="24"/>
          <w:lang w:val="en-US" w:eastAsia="ar-SA"/>
        </w:rPr>
        <w:t>manutenzione</w:t>
      </w:r>
      <w:proofErr w:type="spellEnd"/>
      <w:r w:rsidRPr="00C00408">
        <w:rPr>
          <w:rFonts w:ascii="Times New Roman" w:hAnsi="Times New Roman"/>
          <w:szCs w:val="24"/>
          <w:lang w:val="en-US" w:eastAsia="ar-SA"/>
        </w:rPr>
        <w:t xml:space="preserve">, </w:t>
      </w:r>
      <w:proofErr w:type="spellStart"/>
      <w:r w:rsidRPr="00C00408">
        <w:rPr>
          <w:rFonts w:ascii="Times New Roman" w:hAnsi="Times New Roman"/>
          <w:szCs w:val="24"/>
          <w:lang w:val="en-US" w:eastAsia="ar-SA"/>
        </w:rPr>
        <w:t>allegato</w:t>
      </w:r>
      <w:proofErr w:type="spellEnd"/>
      <w:r w:rsidRPr="00C00408">
        <w:rPr>
          <w:rFonts w:ascii="Times New Roman" w:hAnsi="Times New Roman"/>
          <w:szCs w:val="24"/>
          <w:lang w:val="en-US" w:eastAsia="ar-SA"/>
        </w:rPr>
        <w:t xml:space="preserve"> al </w:t>
      </w:r>
      <w:proofErr w:type="spellStart"/>
      <w:r w:rsidRPr="00C00408">
        <w:rPr>
          <w:rFonts w:ascii="Times New Roman" w:hAnsi="Times New Roman"/>
          <w:szCs w:val="24"/>
          <w:lang w:val="en-US" w:eastAsia="ar-SA"/>
        </w:rPr>
        <w:t>Documento</w:t>
      </w:r>
      <w:proofErr w:type="spellEnd"/>
      <w:r w:rsidRPr="00C00408">
        <w:rPr>
          <w:rFonts w:ascii="Times New Roman" w:hAnsi="Times New Roman"/>
          <w:szCs w:val="24"/>
          <w:lang w:val="en-US" w:eastAsia="ar-SA"/>
        </w:rPr>
        <w:t xml:space="preserve"> di </w:t>
      </w:r>
      <w:proofErr w:type="spellStart"/>
      <w:r w:rsidRPr="00C00408">
        <w:rPr>
          <w:rFonts w:ascii="Times New Roman" w:hAnsi="Times New Roman"/>
          <w:szCs w:val="24"/>
          <w:lang w:val="en-US" w:eastAsia="ar-SA"/>
        </w:rPr>
        <w:t>Valutazione</w:t>
      </w:r>
      <w:proofErr w:type="spellEnd"/>
      <w:r w:rsidRPr="00C00408">
        <w:rPr>
          <w:rFonts w:ascii="Times New Roman" w:hAnsi="Times New Roman"/>
          <w:szCs w:val="24"/>
          <w:lang w:val="en-US" w:eastAsia="ar-SA"/>
        </w:rPr>
        <w:t xml:space="preserve"> del </w:t>
      </w:r>
      <w:proofErr w:type="spellStart"/>
      <w:r w:rsidRPr="00C00408">
        <w:rPr>
          <w:rFonts w:ascii="Times New Roman" w:hAnsi="Times New Roman"/>
          <w:szCs w:val="24"/>
          <w:lang w:val="en-US" w:eastAsia="ar-SA"/>
        </w:rPr>
        <w:t>Rischio</w:t>
      </w:r>
      <w:proofErr w:type="spellEnd"/>
      <w:r w:rsidRPr="00C00408">
        <w:rPr>
          <w:rFonts w:ascii="Times New Roman" w:hAnsi="Times New Roman"/>
          <w:szCs w:val="24"/>
          <w:lang w:val="en-US" w:eastAsia="ar-SA"/>
        </w:rPr>
        <w:t xml:space="preserve"> di legionella.</w:t>
      </w:r>
    </w:p>
    <w:p w14:paraId="2ACD13BF" w14:textId="119BCA20" w:rsidR="00C00408" w:rsidRPr="00C00408" w:rsidRDefault="00C00408" w:rsidP="00BD427D">
      <w:pPr>
        <w:spacing w:before="100" w:beforeAutospacing="1" w:after="100" w:afterAutospacing="1" w:line="560" w:lineRule="exact"/>
        <w:jc w:val="both"/>
        <w:rPr>
          <w:rFonts w:ascii="Times New Roman" w:hAnsi="Times New Roman"/>
          <w:szCs w:val="24"/>
        </w:rPr>
      </w:pPr>
      <w:r w:rsidRPr="00C00408">
        <w:rPr>
          <w:rFonts w:ascii="Times New Roman" w:hAnsi="Times New Roman"/>
          <w:szCs w:val="24"/>
        </w:rPr>
        <w:t>In caso di anomalie riscontrate da parte dell’aggiudicatario, lo stesso dovrà prontamente avvisare Asp e il Responsabile esterno della legionella.</w:t>
      </w:r>
      <w:r w:rsidR="001553C6">
        <w:rPr>
          <w:rFonts w:ascii="Times New Roman" w:hAnsi="Times New Roman"/>
          <w:szCs w:val="24"/>
        </w:rPr>
        <w:t xml:space="preserve"> </w:t>
      </w:r>
      <w:r w:rsidRPr="00C00408">
        <w:rPr>
          <w:rFonts w:ascii="Times New Roman" w:hAnsi="Times New Roman"/>
          <w:szCs w:val="24"/>
        </w:rPr>
        <w:t>Nel caso delle strutture socio-assistenziali e dell’immobile sede degli Uffici Amministrativi, l’aggiudicatario dovrà attivarsi per gli eventuali interventi di manutenzione ordinaria, secondo quanto dettagliato nell’articolo 7 punto 7.1</w:t>
      </w:r>
      <w:r w:rsidR="0047644A">
        <w:rPr>
          <w:rFonts w:ascii="Times New Roman" w:hAnsi="Times New Roman"/>
          <w:szCs w:val="24"/>
        </w:rPr>
        <w:t xml:space="preserve"> del capitolato d’oneri.</w:t>
      </w:r>
    </w:p>
    <w:p w14:paraId="3C58FF70" w14:textId="5AA02484" w:rsidR="00022F6E" w:rsidRPr="00BD427D" w:rsidRDefault="00022F6E" w:rsidP="00BD427D">
      <w:pPr>
        <w:widowControl w:val="0"/>
        <w:tabs>
          <w:tab w:val="left" w:pos="720"/>
        </w:tabs>
        <w:suppressAutoHyphens/>
        <w:spacing w:line="560" w:lineRule="exact"/>
        <w:jc w:val="both"/>
        <w:rPr>
          <w:rFonts w:ascii="Times New Roman" w:eastAsia="Lucida Sans Unicode" w:hAnsi="Times New Roman"/>
          <w:b/>
          <w:bCs/>
          <w:kern w:val="1"/>
          <w:szCs w:val="24"/>
          <w:lang w:eastAsia="en-US"/>
        </w:rPr>
      </w:pPr>
      <w:r w:rsidRPr="00BD427D">
        <w:rPr>
          <w:rFonts w:ascii="Times New Roman" w:hAnsi="Times New Roman"/>
          <w:b/>
          <w:szCs w:val="24"/>
        </w:rPr>
        <w:t>ART.</w:t>
      </w:r>
      <w:r w:rsidR="00C00408" w:rsidRPr="00BD427D">
        <w:rPr>
          <w:rFonts w:ascii="Times New Roman" w:hAnsi="Times New Roman"/>
          <w:b/>
          <w:szCs w:val="24"/>
        </w:rPr>
        <w:t>6</w:t>
      </w:r>
      <w:r w:rsidRPr="00BD427D">
        <w:rPr>
          <w:rFonts w:ascii="Times New Roman" w:hAnsi="Times New Roman"/>
          <w:b/>
          <w:szCs w:val="24"/>
        </w:rPr>
        <w:t xml:space="preserve"> – ALTRE ATTIVITA’ </w:t>
      </w:r>
      <w:proofErr w:type="gramStart"/>
      <w:r w:rsidRPr="00BD427D">
        <w:rPr>
          <w:rFonts w:ascii="Times New Roman" w:hAnsi="Times New Roman"/>
          <w:b/>
          <w:szCs w:val="24"/>
        </w:rPr>
        <w:t>DI  VERIFICA</w:t>
      </w:r>
      <w:proofErr w:type="gramEnd"/>
      <w:r w:rsidRPr="00BD427D">
        <w:rPr>
          <w:rFonts w:ascii="Times New Roman" w:hAnsi="Times New Roman"/>
          <w:b/>
          <w:szCs w:val="24"/>
        </w:rPr>
        <w:t xml:space="preserve"> PERIODICA DELL’IMPIANTO IDRICO SANITARIO </w:t>
      </w:r>
    </w:p>
    <w:p w14:paraId="3D4C4CB8" w14:textId="5D66A0F0" w:rsidR="00022F6E" w:rsidRPr="00BD427D" w:rsidRDefault="00C00408" w:rsidP="00BD427D">
      <w:pPr>
        <w:spacing w:before="100" w:beforeAutospacing="1" w:line="560" w:lineRule="exact"/>
        <w:jc w:val="both"/>
        <w:rPr>
          <w:rFonts w:ascii="Times New Roman" w:hAnsi="Times New Roman"/>
          <w:szCs w:val="24"/>
        </w:rPr>
      </w:pPr>
      <w:r w:rsidRPr="00BD427D">
        <w:rPr>
          <w:rFonts w:ascii="Times New Roman" w:hAnsi="Times New Roman"/>
          <w:szCs w:val="24"/>
        </w:rPr>
        <w:t xml:space="preserve">Per gli immobili dell’Area Socio </w:t>
      </w:r>
      <w:proofErr w:type="gramStart"/>
      <w:r w:rsidRPr="00BD427D">
        <w:rPr>
          <w:rFonts w:ascii="Times New Roman" w:hAnsi="Times New Roman"/>
          <w:szCs w:val="24"/>
        </w:rPr>
        <w:t>Assistenziale  egli</w:t>
      </w:r>
      <w:proofErr w:type="gramEnd"/>
      <w:r w:rsidRPr="00BD427D">
        <w:rPr>
          <w:rFonts w:ascii="Times New Roman" w:hAnsi="Times New Roman"/>
          <w:szCs w:val="24"/>
        </w:rPr>
        <w:t xml:space="preserve"> Uffici, l</w:t>
      </w:r>
      <w:r w:rsidR="00022F6E" w:rsidRPr="00BD427D">
        <w:rPr>
          <w:rFonts w:ascii="Times New Roman" w:hAnsi="Times New Roman"/>
          <w:szCs w:val="24"/>
        </w:rPr>
        <w:t>’aggiudicatario deve procedere con cadenza almeno semestrale alle seguenti attività di verifica e controllo periodico degli impianti idrico-sanitari, procedendo a segnalare eventuali anomalie e a intervenire secondo quanto previsto nel successivo articolo:</w:t>
      </w:r>
    </w:p>
    <w:p w14:paraId="3328114D" w14:textId="453904BC" w:rsidR="00022F6E" w:rsidRPr="00BD427D" w:rsidRDefault="00022F6E" w:rsidP="00BD427D">
      <w:pPr>
        <w:numPr>
          <w:ilvl w:val="0"/>
          <w:numId w:val="27"/>
        </w:numPr>
        <w:suppressAutoHyphens/>
        <w:spacing w:before="100" w:beforeAutospacing="1" w:line="560" w:lineRule="exact"/>
        <w:jc w:val="both"/>
        <w:rPr>
          <w:rFonts w:ascii="Times New Roman" w:hAnsi="Times New Roman"/>
          <w:szCs w:val="24"/>
        </w:rPr>
      </w:pPr>
      <w:r w:rsidRPr="00BD427D">
        <w:rPr>
          <w:rFonts w:ascii="Times New Roman" w:hAnsi="Times New Roman"/>
          <w:szCs w:val="24"/>
        </w:rPr>
        <w:lastRenderedPageBreak/>
        <w:t>controllo mediante esame a vista delle apparecchiature idro-</w:t>
      </w:r>
      <w:proofErr w:type="gramStart"/>
      <w:r w:rsidRPr="00BD427D">
        <w:rPr>
          <w:rFonts w:ascii="Times New Roman" w:hAnsi="Times New Roman"/>
          <w:szCs w:val="24"/>
        </w:rPr>
        <w:t>sanitarie,  verifica</w:t>
      </w:r>
      <w:proofErr w:type="gramEnd"/>
      <w:r w:rsidRPr="00BD427D">
        <w:rPr>
          <w:rFonts w:ascii="Times New Roman" w:hAnsi="Times New Roman"/>
          <w:szCs w:val="24"/>
        </w:rPr>
        <w:t xml:space="preserve"> stato rubinetti e loro tenuta, verifica wc, bidet, docce ecc.</w:t>
      </w:r>
    </w:p>
    <w:p w14:paraId="232C8460" w14:textId="77777777" w:rsidR="00022F6E" w:rsidRPr="00BD427D" w:rsidRDefault="00022F6E" w:rsidP="00BD427D">
      <w:pPr>
        <w:numPr>
          <w:ilvl w:val="0"/>
          <w:numId w:val="27"/>
        </w:numPr>
        <w:suppressAutoHyphens/>
        <w:spacing w:before="100" w:beforeAutospacing="1" w:line="560" w:lineRule="exact"/>
        <w:jc w:val="both"/>
        <w:rPr>
          <w:rFonts w:ascii="Times New Roman" w:hAnsi="Times New Roman"/>
          <w:szCs w:val="24"/>
        </w:rPr>
      </w:pPr>
      <w:r w:rsidRPr="00BD427D">
        <w:rPr>
          <w:rFonts w:ascii="Times New Roman" w:hAnsi="Times New Roman"/>
          <w:szCs w:val="24"/>
        </w:rPr>
        <w:t>controllo mediante esame a vista dei sifoni e dei condotti ecc.</w:t>
      </w:r>
    </w:p>
    <w:p w14:paraId="7DDF22B3" w14:textId="7B0BBF9C" w:rsidR="00022F6E" w:rsidRPr="00BD427D" w:rsidRDefault="00022F6E" w:rsidP="00BD427D">
      <w:pPr>
        <w:spacing w:before="100" w:beforeAutospacing="1" w:after="170" w:line="560" w:lineRule="exact"/>
        <w:jc w:val="both"/>
        <w:rPr>
          <w:rFonts w:ascii="Times New Roman" w:hAnsi="Times New Roman"/>
          <w:b/>
          <w:szCs w:val="24"/>
        </w:rPr>
      </w:pPr>
      <w:r w:rsidRPr="00BD427D">
        <w:rPr>
          <w:rFonts w:ascii="Times New Roman" w:hAnsi="Times New Roman"/>
          <w:b/>
          <w:szCs w:val="24"/>
        </w:rPr>
        <w:t xml:space="preserve">ART. </w:t>
      </w:r>
      <w:r w:rsidR="00C00408" w:rsidRPr="00BD427D">
        <w:rPr>
          <w:rFonts w:ascii="Times New Roman" w:hAnsi="Times New Roman"/>
          <w:b/>
          <w:szCs w:val="24"/>
        </w:rPr>
        <w:t>7</w:t>
      </w:r>
      <w:r w:rsidRPr="00BD427D">
        <w:rPr>
          <w:rFonts w:ascii="Times New Roman" w:hAnsi="Times New Roman"/>
          <w:b/>
          <w:szCs w:val="24"/>
        </w:rPr>
        <w:t xml:space="preserve"> - ATTIVITA’ MANUTENZIONE CONSEGUENTE AI CONTROLLI PROGRAMMATI</w:t>
      </w:r>
    </w:p>
    <w:p w14:paraId="74432655" w14:textId="654F0D81" w:rsidR="00022F6E" w:rsidRPr="00BD427D" w:rsidRDefault="00022F6E" w:rsidP="00BD427D">
      <w:pPr>
        <w:widowControl w:val="0"/>
        <w:suppressAutoHyphens/>
        <w:spacing w:line="560" w:lineRule="exact"/>
        <w:jc w:val="both"/>
        <w:rPr>
          <w:rFonts w:ascii="Times New Roman" w:eastAsia="Lucida Sans Unicode" w:hAnsi="Times New Roman"/>
          <w:kern w:val="1"/>
          <w:szCs w:val="24"/>
          <w:lang w:eastAsia="en-US"/>
        </w:rPr>
      </w:pPr>
      <w:r w:rsidRPr="00BD427D">
        <w:rPr>
          <w:rFonts w:ascii="Times New Roman" w:eastAsia="Lucida Sans Unicode" w:hAnsi="Times New Roman"/>
          <w:kern w:val="1"/>
          <w:szCs w:val="24"/>
          <w:lang w:eastAsia="en-US"/>
        </w:rPr>
        <w:t xml:space="preserve">Terminati i controlli/verifiche di cui ai punti precedenti, </w:t>
      </w:r>
      <w:r w:rsidR="00C00408" w:rsidRPr="00BD427D">
        <w:rPr>
          <w:rFonts w:ascii="Times New Roman" w:eastAsia="Lucida Sans Unicode" w:hAnsi="Times New Roman"/>
          <w:kern w:val="1"/>
          <w:szCs w:val="24"/>
          <w:lang w:eastAsia="en-US"/>
        </w:rPr>
        <w:t xml:space="preserve">per le strutture socio-assistenziali e l’immobile sede degli Uffici Amministrativi (immobili indicati all’art. </w:t>
      </w:r>
      <w:r w:rsidR="00E768A8">
        <w:rPr>
          <w:rFonts w:ascii="Times New Roman" w:eastAsia="Lucida Sans Unicode" w:hAnsi="Times New Roman"/>
          <w:kern w:val="1"/>
          <w:szCs w:val="24"/>
          <w:lang w:eastAsia="en-US"/>
        </w:rPr>
        <w:t>2</w:t>
      </w:r>
      <w:r w:rsidR="00C00408" w:rsidRPr="00BD427D">
        <w:rPr>
          <w:rFonts w:ascii="Times New Roman" w:eastAsia="Lucida Sans Unicode" w:hAnsi="Times New Roman"/>
          <w:kern w:val="1"/>
          <w:szCs w:val="24"/>
          <w:lang w:eastAsia="en-US"/>
        </w:rPr>
        <w:t xml:space="preserve"> lettere a), b), c), d) ed e), </w:t>
      </w:r>
      <w:r w:rsidRPr="00BD427D">
        <w:rPr>
          <w:rFonts w:ascii="Times New Roman" w:eastAsia="Lucida Sans Unicode" w:hAnsi="Times New Roman"/>
          <w:kern w:val="1"/>
          <w:szCs w:val="24"/>
          <w:lang w:eastAsia="en-US"/>
        </w:rPr>
        <w:t xml:space="preserve">in tutti i casi di non funzionamento/malfunzionamento di apparecchiature idrico-sanitarie, di singoli componenti delle stesse, di pompe di dosaggio del perossido o del filmante, di addolcitori, che richiedano manutenzione ordinaria,  e/o di valutazione di necessità di interventi manutentivi ordinari, la ditta aggiudicataria è tenuta, previa immediata comunicazione ai Responsabili di Struttura, ad effettuare entro 10 giorni, fermo restando una tempistica inferiore in caso di intervento urgente o immediato, dall’esecuzione del controllo, gli interventi di manutenzione ordinaria necessaria, quali a titolo esemplificativo: interventi di riparazione di gabinetti, docce, lavatoi e altri apparecchi sanitari, guarnizione, eccentrici, manicotti, flessibili e relative rubinetterie, porzione di tubazione interna per acqua fredda, calda, interventi sulle pompe </w:t>
      </w:r>
      <w:proofErr w:type="spellStart"/>
      <w:r w:rsidRPr="00BD427D">
        <w:rPr>
          <w:rFonts w:ascii="Times New Roman" w:eastAsia="Lucida Sans Unicode" w:hAnsi="Times New Roman"/>
          <w:kern w:val="1"/>
          <w:szCs w:val="24"/>
          <w:lang w:eastAsia="en-US"/>
        </w:rPr>
        <w:t>ecc</w:t>
      </w:r>
      <w:proofErr w:type="spellEnd"/>
      <w:r w:rsidRPr="00BD427D">
        <w:rPr>
          <w:rFonts w:ascii="Times New Roman" w:eastAsia="Lucida Sans Unicode" w:hAnsi="Times New Roman"/>
          <w:kern w:val="1"/>
          <w:szCs w:val="24"/>
          <w:lang w:eastAsia="en-US"/>
        </w:rPr>
        <w:t xml:space="preserve"> comprese le opere murarie.</w:t>
      </w:r>
    </w:p>
    <w:p w14:paraId="4F228E14" w14:textId="208FB129" w:rsidR="00022F6E" w:rsidRPr="00BD427D" w:rsidRDefault="00C00408" w:rsidP="00BD427D">
      <w:pPr>
        <w:widowControl w:val="0"/>
        <w:suppressAutoHyphens/>
        <w:spacing w:line="560" w:lineRule="exact"/>
        <w:jc w:val="both"/>
        <w:rPr>
          <w:rFonts w:ascii="Times New Roman" w:eastAsia="Lucida Sans Unicode" w:hAnsi="Times New Roman"/>
          <w:kern w:val="1"/>
          <w:szCs w:val="24"/>
          <w:lang w:eastAsia="en-US"/>
        </w:rPr>
      </w:pPr>
      <w:r w:rsidRPr="00BD427D">
        <w:rPr>
          <w:rFonts w:ascii="Times New Roman" w:eastAsia="Lucida Sans Unicode" w:hAnsi="Times New Roman"/>
          <w:kern w:val="1"/>
          <w:szCs w:val="24"/>
          <w:lang w:eastAsia="en-US"/>
        </w:rPr>
        <w:t>Per tutte le altre strutture, i</w:t>
      </w:r>
      <w:r w:rsidR="00022F6E" w:rsidRPr="00BD427D">
        <w:rPr>
          <w:rFonts w:ascii="Times New Roman" w:eastAsia="Lucida Sans Unicode" w:hAnsi="Times New Roman"/>
          <w:kern w:val="1"/>
          <w:szCs w:val="24"/>
          <w:lang w:eastAsia="en-US"/>
        </w:rPr>
        <w:t xml:space="preserve">n caso di presenza di colonie di legionella, in accordo con il Responsabile del rischio di legionella, si procederà a programmare le attività di sanificazione della rete e degli accumuli. In tal caso, il Responsabile del rischio legionella fornirà le istruzioni all’aggiudicatario per l’esecuzione </w:t>
      </w:r>
      <w:r w:rsidR="00022F6E" w:rsidRPr="00BD427D">
        <w:rPr>
          <w:rFonts w:ascii="Times New Roman" w:eastAsia="Lucida Sans Unicode" w:hAnsi="Times New Roman"/>
          <w:kern w:val="1"/>
          <w:szCs w:val="24"/>
          <w:lang w:eastAsia="en-US"/>
        </w:rPr>
        <w:lastRenderedPageBreak/>
        <w:t xml:space="preserve">dell’intervento che potrà essere di shock termico o di </w:t>
      </w:r>
      <w:proofErr w:type="spellStart"/>
      <w:r w:rsidR="00022F6E" w:rsidRPr="00BD427D">
        <w:rPr>
          <w:rFonts w:ascii="Times New Roman" w:eastAsia="Lucida Sans Unicode" w:hAnsi="Times New Roman"/>
          <w:kern w:val="1"/>
          <w:szCs w:val="24"/>
          <w:lang w:eastAsia="en-US"/>
        </w:rPr>
        <w:t>skock</w:t>
      </w:r>
      <w:proofErr w:type="spellEnd"/>
      <w:r w:rsidR="00022F6E" w:rsidRPr="00BD427D">
        <w:rPr>
          <w:rFonts w:ascii="Times New Roman" w:eastAsia="Lucida Sans Unicode" w:hAnsi="Times New Roman"/>
          <w:kern w:val="1"/>
          <w:szCs w:val="24"/>
          <w:lang w:eastAsia="en-US"/>
        </w:rPr>
        <w:t xml:space="preserve"> chimico. L’aggiudicatario prenderà gli opportuni accordi con le figure preposte di Asp </w:t>
      </w:r>
      <w:proofErr w:type="gramStart"/>
      <w:r w:rsidR="00022F6E" w:rsidRPr="00BD427D">
        <w:rPr>
          <w:rFonts w:ascii="Times New Roman" w:eastAsia="Lucida Sans Unicode" w:hAnsi="Times New Roman"/>
          <w:kern w:val="1"/>
          <w:szCs w:val="24"/>
          <w:lang w:eastAsia="en-US"/>
        </w:rPr>
        <w:t>e  il</w:t>
      </w:r>
      <w:proofErr w:type="gramEnd"/>
      <w:r w:rsidR="00022F6E" w:rsidRPr="00BD427D">
        <w:rPr>
          <w:rFonts w:ascii="Times New Roman" w:eastAsia="Lucida Sans Unicode" w:hAnsi="Times New Roman"/>
          <w:kern w:val="1"/>
          <w:szCs w:val="24"/>
          <w:lang w:eastAsia="en-US"/>
        </w:rPr>
        <w:t xml:space="preserve"> Coordinatore dei Servizi Socio-assistenziali per la programmazione delle modalità (giorno, orario) dell’intervento.</w:t>
      </w:r>
    </w:p>
    <w:p w14:paraId="1B9493C0" w14:textId="7345F663" w:rsidR="00022F6E" w:rsidRPr="00BD427D" w:rsidRDefault="00022F6E" w:rsidP="00BD427D">
      <w:pPr>
        <w:spacing w:before="100" w:beforeAutospacing="1" w:after="170" w:line="560" w:lineRule="exact"/>
        <w:jc w:val="both"/>
        <w:rPr>
          <w:rFonts w:ascii="Times New Roman" w:hAnsi="Times New Roman"/>
          <w:b/>
          <w:szCs w:val="24"/>
        </w:rPr>
      </w:pPr>
      <w:r w:rsidRPr="00BD427D">
        <w:rPr>
          <w:rFonts w:ascii="Times New Roman" w:hAnsi="Times New Roman"/>
          <w:b/>
          <w:szCs w:val="24"/>
        </w:rPr>
        <w:t xml:space="preserve">ART. </w:t>
      </w:r>
      <w:r w:rsidR="00C00408" w:rsidRPr="00BD427D">
        <w:rPr>
          <w:rFonts w:ascii="Times New Roman" w:hAnsi="Times New Roman"/>
          <w:b/>
          <w:szCs w:val="24"/>
        </w:rPr>
        <w:t>8</w:t>
      </w:r>
      <w:r w:rsidRPr="00BD427D">
        <w:rPr>
          <w:rFonts w:ascii="Times New Roman" w:hAnsi="Times New Roman"/>
          <w:b/>
          <w:szCs w:val="24"/>
        </w:rPr>
        <w:t xml:space="preserve"> – CENSIMENTO PUNTI UTENZA   REGISTRI PER INTERVENTI DI MANUTENZIONE e ALTRE ATTIVITA’</w:t>
      </w:r>
    </w:p>
    <w:p w14:paraId="2DF4E493" w14:textId="77777777" w:rsidR="00022F6E" w:rsidRPr="00BD427D" w:rsidRDefault="00022F6E" w:rsidP="00BD427D">
      <w:pPr>
        <w:widowControl w:val="0"/>
        <w:numPr>
          <w:ilvl w:val="0"/>
          <w:numId w:val="30"/>
        </w:numPr>
        <w:tabs>
          <w:tab w:val="left" w:pos="720"/>
        </w:tabs>
        <w:suppressAutoHyphens/>
        <w:spacing w:after="200" w:line="560" w:lineRule="exact"/>
        <w:contextualSpacing/>
        <w:jc w:val="both"/>
        <w:rPr>
          <w:rFonts w:ascii="Times New Roman" w:eastAsia="Lucida Sans Unicode" w:hAnsi="Times New Roman"/>
          <w:b/>
          <w:bCs/>
          <w:kern w:val="1"/>
          <w:szCs w:val="24"/>
          <w:lang w:eastAsia="en-US"/>
        </w:rPr>
      </w:pPr>
      <w:r w:rsidRPr="00BD427D">
        <w:rPr>
          <w:rFonts w:ascii="Times New Roman" w:eastAsia="Lucida Sans Unicode" w:hAnsi="Times New Roman"/>
          <w:b/>
          <w:bCs/>
          <w:kern w:val="1"/>
          <w:szCs w:val="24"/>
          <w:lang w:eastAsia="en-US"/>
        </w:rPr>
        <w:t>Censimento punti di utenza</w:t>
      </w:r>
    </w:p>
    <w:p w14:paraId="26F19B3E" w14:textId="77777777" w:rsidR="00022F6E" w:rsidRPr="00BD427D" w:rsidRDefault="00022F6E" w:rsidP="00BD427D">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All’inizio dell’appalto, l’aggiudicatario procederà a verificare l’avvenuto censimento di tutti i punti di utenza delle sedi, procedendo a integrare l’elenco disponibile e a tenerlo aggiornato.</w:t>
      </w:r>
    </w:p>
    <w:p w14:paraId="1DDD6A13" w14:textId="77777777" w:rsidR="00022F6E" w:rsidRPr="00BD427D" w:rsidRDefault="00022F6E" w:rsidP="00BD427D">
      <w:pPr>
        <w:widowControl w:val="0"/>
        <w:tabs>
          <w:tab w:val="left" w:pos="720"/>
        </w:tabs>
        <w:suppressAutoHyphens/>
        <w:spacing w:line="560" w:lineRule="exact"/>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Periodicamente va verificata la presenza dell’apposito numero su ogni utenza, procedendo in caso di mancanza ad apporlo.</w:t>
      </w:r>
    </w:p>
    <w:p w14:paraId="523B187E" w14:textId="77777777" w:rsidR="00022F6E" w:rsidRPr="00BD427D" w:rsidRDefault="00022F6E" w:rsidP="00BD427D">
      <w:pPr>
        <w:numPr>
          <w:ilvl w:val="0"/>
          <w:numId w:val="30"/>
        </w:numPr>
        <w:suppressAutoHyphens/>
        <w:spacing w:before="100" w:beforeAutospacing="1" w:after="170" w:line="560" w:lineRule="exact"/>
        <w:jc w:val="both"/>
        <w:rPr>
          <w:rFonts w:ascii="Times New Roman" w:hAnsi="Times New Roman"/>
          <w:b/>
          <w:szCs w:val="24"/>
        </w:rPr>
      </w:pPr>
      <w:r w:rsidRPr="00BD427D">
        <w:rPr>
          <w:rFonts w:ascii="Times New Roman" w:hAnsi="Times New Roman"/>
          <w:b/>
          <w:szCs w:val="24"/>
        </w:rPr>
        <w:t>Registro verifiche e manutenzione</w:t>
      </w:r>
    </w:p>
    <w:p w14:paraId="40277F74" w14:textId="77777777" w:rsidR="00022F6E" w:rsidRPr="00BD427D" w:rsidRDefault="00022F6E"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eastAsia="Lucida Sans Unicode" w:hAnsi="Times New Roman"/>
          <w:bCs/>
          <w:kern w:val="1"/>
          <w:szCs w:val="24"/>
          <w:lang w:eastAsia="ar-SA"/>
        </w:rPr>
        <w:t>L’aggiudicatario dovrà procedere:</w:t>
      </w:r>
    </w:p>
    <w:p w14:paraId="46514B46" w14:textId="7BA99388" w:rsidR="00022F6E" w:rsidRPr="00BD427D" w:rsidRDefault="00022F6E" w:rsidP="00BD427D">
      <w:pPr>
        <w:widowControl w:val="0"/>
        <w:numPr>
          <w:ilvl w:val="0"/>
          <w:numId w:val="31"/>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 xml:space="preserve">successivamente a ogni controllo: alla redazione di report di controllo per singola struttura con riportate per ogni identificativo di utenza   </w:t>
      </w:r>
      <w:proofErr w:type="gramStart"/>
      <w:r w:rsidRPr="00BD427D">
        <w:rPr>
          <w:rFonts w:ascii="Times New Roman" w:eastAsia="Lucida Sans Unicode" w:hAnsi="Times New Roman"/>
          <w:bCs/>
          <w:kern w:val="1"/>
          <w:szCs w:val="24"/>
          <w:lang w:eastAsia="en-US"/>
        </w:rPr>
        <w:t>l’ attività</w:t>
      </w:r>
      <w:proofErr w:type="gramEnd"/>
      <w:r w:rsidRPr="00BD427D">
        <w:rPr>
          <w:rFonts w:ascii="Times New Roman" w:eastAsia="Lucida Sans Unicode" w:hAnsi="Times New Roman"/>
          <w:bCs/>
          <w:kern w:val="1"/>
          <w:szCs w:val="24"/>
          <w:lang w:eastAsia="en-US"/>
        </w:rPr>
        <w:t xml:space="preserve"> svolta, l’esito del controllo, l’eventuale temperatura ecc. in apposito Registro;</w:t>
      </w:r>
    </w:p>
    <w:p w14:paraId="37C196DE" w14:textId="77777777" w:rsidR="00022F6E" w:rsidRPr="00BD427D" w:rsidRDefault="00022F6E" w:rsidP="00BD427D">
      <w:pPr>
        <w:widowControl w:val="0"/>
        <w:numPr>
          <w:ilvl w:val="0"/>
          <w:numId w:val="31"/>
        </w:numPr>
        <w:tabs>
          <w:tab w:val="left" w:pos="720"/>
        </w:tabs>
        <w:suppressAutoHyphens/>
        <w:spacing w:after="200" w:line="560" w:lineRule="exact"/>
        <w:contextualSpacing/>
        <w:jc w:val="both"/>
        <w:rPr>
          <w:rFonts w:ascii="Times New Roman" w:eastAsia="Lucida Sans Unicode" w:hAnsi="Times New Roman"/>
          <w:bCs/>
          <w:kern w:val="1"/>
          <w:szCs w:val="24"/>
          <w:lang w:eastAsia="en-US"/>
        </w:rPr>
      </w:pPr>
      <w:r w:rsidRPr="00BD427D">
        <w:rPr>
          <w:rFonts w:ascii="Times New Roman" w:eastAsia="Lucida Sans Unicode" w:hAnsi="Times New Roman"/>
          <w:bCs/>
          <w:kern w:val="1"/>
          <w:szCs w:val="24"/>
          <w:lang w:eastAsia="en-US"/>
        </w:rPr>
        <w:t>successivamente a ogni intervento di manutenzione: registrazione degli interventi di manutenzione eseguiti in apposito Registro.</w:t>
      </w:r>
    </w:p>
    <w:p w14:paraId="18C5A5B5" w14:textId="77777777" w:rsidR="00022F6E" w:rsidRPr="00BD427D" w:rsidRDefault="00022F6E" w:rsidP="00BD427D">
      <w:pPr>
        <w:widowControl w:val="0"/>
        <w:numPr>
          <w:ilvl w:val="0"/>
          <w:numId w:val="30"/>
        </w:numPr>
        <w:tabs>
          <w:tab w:val="left" w:pos="720"/>
        </w:tabs>
        <w:suppressAutoHyphens/>
        <w:spacing w:after="200" w:line="560" w:lineRule="exact"/>
        <w:contextualSpacing/>
        <w:jc w:val="both"/>
        <w:rPr>
          <w:rFonts w:ascii="Times New Roman" w:eastAsia="Lucida Sans Unicode" w:hAnsi="Times New Roman"/>
          <w:b/>
          <w:bCs/>
          <w:kern w:val="1"/>
          <w:szCs w:val="24"/>
          <w:lang w:eastAsia="en-US"/>
        </w:rPr>
      </w:pPr>
      <w:r w:rsidRPr="00BD427D">
        <w:rPr>
          <w:rFonts w:ascii="Times New Roman" w:eastAsia="Lucida Sans Unicode" w:hAnsi="Times New Roman"/>
          <w:b/>
          <w:bCs/>
          <w:kern w:val="1"/>
          <w:szCs w:val="24"/>
          <w:lang w:eastAsia="en-US"/>
        </w:rPr>
        <w:t>Altre attività</w:t>
      </w:r>
    </w:p>
    <w:p w14:paraId="7172C92C" w14:textId="1933D01F" w:rsidR="00022F6E" w:rsidRPr="00BD427D" w:rsidRDefault="00022F6E" w:rsidP="00BD427D">
      <w:pPr>
        <w:widowControl w:val="0"/>
        <w:tabs>
          <w:tab w:val="left" w:pos="720"/>
        </w:tabs>
        <w:spacing w:after="200" w:line="560" w:lineRule="exact"/>
        <w:ind w:left="720"/>
        <w:contextualSpacing/>
        <w:jc w:val="both"/>
        <w:rPr>
          <w:rFonts w:ascii="Times New Roman" w:eastAsia="Lucida Sans Unicode" w:hAnsi="Times New Roman"/>
          <w:b/>
          <w:bCs/>
          <w:kern w:val="1"/>
          <w:szCs w:val="24"/>
          <w:lang w:eastAsia="en-US"/>
        </w:rPr>
      </w:pPr>
      <w:r w:rsidRPr="00BD427D">
        <w:rPr>
          <w:rFonts w:ascii="Times New Roman" w:eastAsia="Lucida Sans Unicode" w:hAnsi="Times New Roman"/>
          <w:bCs/>
          <w:kern w:val="1"/>
          <w:szCs w:val="24"/>
          <w:lang w:eastAsia="en-US"/>
        </w:rPr>
        <w:t xml:space="preserve">Oltre a quanto indicato </w:t>
      </w:r>
      <w:r w:rsidR="001553C6">
        <w:rPr>
          <w:rFonts w:ascii="Times New Roman" w:eastAsia="Lucida Sans Unicode" w:hAnsi="Times New Roman"/>
          <w:bCs/>
          <w:kern w:val="1"/>
          <w:szCs w:val="24"/>
          <w:lang w:eastAsia="en-US"/>
        </w:rPr>
        <w:t xml:space="preserve">all’art. 5 </w:t>
      </w:r>
      <w:proofErr w:type="gramStart"/>
      <w:r w:rsidR="001553C6">
        <w:rPr>
          <w:rFonts w:ascii="Times New Roman" w:eastAsia="Lucida Sans Unicode" w:hAnsi="Times New Roman"/>
          <w:bCs/>
          <w:kern w:val="1"/>
          <w:szCs w:val="24"/>
          <w:lang w:eastAsia="en-US"/>
        </w:rPr>
        <w:t xml:space="preserve">punto </w:t>
      </w:r>
      <w:r w:rsidRPr="00BD427D">
        <w:rPr>
          <w:rFonts w:ascii="Times New Roman" w:eastAsia="Lucida Sans Unicode" w:hAnsi="Times New Roman"/>
          <w:bCs/>
          <w:kern w:val="1"/>
          <w:szCs w:val="24"/>
          <w:lang w:eastAsia="en-US"/>
        </w:rPr>
        <w:t xml:space="preserve"> a</w:t>
      </w:r>
      <w:proofErr w:type="gramEnd"/>
      <w:r w:rsidRPr="00BD427D">
        <w:rPr>
          <w:rFonts w:ascii="Times New Roman" w:eastAsia="Lucida Sans Unicode" w:hAnsi="Times New Roman"/>
          <w:bCs/>
          <w:kern w:val="1"/>
          <w:szCs w:val="24"/>
          <w:lang w:eastAsia="en-US"/>
        </w:rPr>
        <w:t>4), l’aggiudicatario:</w:t>
      </w:r>
    </w:p>
    <w:p w14:paraId="5B9C9492" w14:textId="3E58CF1A" w:rsidR="00022F6E" w:rsidRPr="00BD427D" w:rsidRDefault="00022F6E" w:rsidP="00BD427D">
      <w:pPr>
        <w:widowControl w:val="0"/>
        <w:tabs>
          <w:tab w:val="left" w:pos="720"/>
        </w:tabs>
        <w:suppressAutoHyphens/>
        <w:spacing w:line="560" w:lineRule="exact"/>
        <w:ind w:left="360"/>
        <w:jc w:val="both"/>
        <w:rPr>
          <w:rFonts w:ascii="Times New Roman" w:eastAsiaTheme="minorHAnsi" w:hAnsi="Times New Roman"/>
          <w:szCs w:val="24"/>
          <w:lang w:eastAsia="en-US"/>
        </w:rPr>
      </w:pPr>
      <w:r w:rsidRPr="00BD427D">
        <w:rPr>
          <w:rFonts w:ascii="Times New Roman" w:eastAsia="Lucida Sans Unicode" w:hAnsi="Times New Roman"/>
          <w:bCs/>
          <w:kern w:val="1"/>
          <w:szCs w:val="24"/>
          <w:lang w:eastAsia="ar-SA"/>
        </w:rPr>
        <w:t xml:space="preserve"> fornisce consulenza agli Uffici Asp, analizzando le schede tecniche e di </w:t>
      </w:r>
      <w:r w:rsidRPr="00BD427D">
        <w:rPr>
          <w:rFonts w:ascii="Times New Roman" w:eastAsia="Lucida Sans Unicode" w:hAnsi="Times New Roman"/>
          <w:bCs/>
          <w:kern w:val="1"/>
          <w:szCs w:val="24"/>
          <w:lang w:eastAsia="ar-SA"/>
        </w:rPr>
        <w:lastRenderedPageBreak/>
        <w:t xml:space="preserve">sicurezza circa la compatibilità dei prodotti di perossido di </w:t>
      </w:r>
      <w:proofErr w:type="gramStart"/>
      <w:r w:rsidRPr="00BD427D">
        <w:rPr>
          <w:rFonts w:ascii="Times New Roman" w:eastAsia="Lucida Sans Unicode" w:hAnsi="Times New Roman"/>
          <w:bCs/>
          <w:kern w:val="1"/>
          <w:szCs w:val="24"/>
          <w:lang w:eastAsia="ar-SA"/>
        </w:rPr>
        <w:t xml:space="preserve">idrogeno </w:t>
      </w:r>
      <w:r w:rsidRPr="00BD427D">
        <w:rPr>
          <w:rFonts w:ascii="Times New Roman" w:eastAsiaTheme="minorHAnsi" w:hAnsi="Times New Roman"/>
          <w:szCs w:val="24"/>
          <w:lang w:eastAsia="en-US"/>
        </w:rPr>
        <w:t xml:space="preserve"> e</w:t>
      </w:r>
      <w:proofErr w:type="gramEnd"/>
      <w:r w:rsidRPr="00BD427D">
        <w:rPr>
          <w:rFonts w:ascii="Times New Roman" w:eastAsiaTheme="minorHAnsi" w:hAnsi="Times New Roman"/>
          <w:szCs w:val="24"/>
          <w:lang w:eastAsia="en-US"/>
        </w:rPr>
        <w:t xml:space="preserve"> di filmante con l’impianto sanitizzante presente.</w:t>
      </w:r>
    </w:p>
    <w:p w14:paraId="4DC3EDD6" w14:textId="77777777" w:rsidR="00E60DB5" w:rsidRDefault="00022F6E" w:rsidP="00E60DB5">
      <w:pPr>
        <w:widowControl w:val="0"/>
        <w:tabs>
          <w:tab w:val="left" w:pos="720"/>
        </w:tabs>
        <w:suppressAutoHyphens/>
        <w:spacing w:line="560" w:lineRule="exact"/>
        <w:ind w:left="360"/>
        <w:jc w:val="both"/>
        <w:rPr>
          <w:rFonts w:ascii="Times New Roman" w:eastAsiaTheme="minorHAnsi" w:hAnsi="Times New Roman"/>
          <w:szCs w:val="24"/>
          <w:lang w:eastAsia="en-US"/>
        </w:rPr>
      </w:pPr>
      <w:r w:rsidRPr="00BD427D">
        <w:rPr>
          <w:rFonts w:ascii="Times New Roman" w:eastAsiaTheme="minorHAnsi" w:hAnsi="Times New Roman"/>
          <w:szCs w:val="24"/>
          <w:lang w:eastAsia="en-US"/>
        </w:rPr>
        <w:t xml:space="preserve">Si interfaccia costantemente con il Responsabile del Rischio legionella e il Direttore e i Responsabili di Area/Servizio di </w:t>
      </w:r>
      <w:proofErr w:type="gramStart"/>
      <w:r w:rsidRPr="00BD427D">
        <w:rPr>
          <w:rFonts w:ascii="Times New Roman" w:eastAsiaTheme="minorHAnsi" w:hAnsi="Times New Roman"/>
          <w:szCs w:val="24"/>
          <w:lang w:eastAsia="en-US"/>
        </w:rPr>
        <w:t>Asp,  partecipa</w:t>
      </w:r>
      <w:proofErr w:type="gramEnd"/>
      <w:r w:rsidRPr="00BD427D">
        <w:rPr>
          <w:rFonts w:ascii="Times New Roman" w:eastAsiaTheme="minorHAnsi" w:hAnsi="Times New Roman"/>
          <w:szCs w:val="24"/>
          <w:lang w:eastAsia="en-US"/>
        </w:rPr>
        <w:t xml:space="preserve"> agli incontri convocati dai medesimi.</w:t>
      </w:r>
    </w:p>
    <w:p w14:paraId="1106D623" w14:textId="66225280" w:rsidR="00022F6E" w:rsidRPr="00E60DB5" w:rsidRDefault="00022F6E" w:rsidP="00E60DB5">
      <w:pPr>
        <w:widowControl w:val="0"/>
        <w:tabs>
          <w:tab w:val="left" w:pos="720"/>
        </w:tabs>
        <w:suppressAutoHyphens/>
        <w:spacing w:line="560" w:lineRule="exact"/>
        <w:ind w:left="360"/>
        <w:jc w:val="both"/>
        <w:rPr>
          <w:rFonts w:ascii="Times New Roman" w:eastAsiaTheme="minorHAnsi" w:hAnsi="Times New Roman"/>
          <w:szCs w:val="24"/>
          <w:lang w:eastAsia="en-US"/>
        </w:rPr>
      </w:pPr>
      <w:r w:rsidRPr="00BD427D">
        <w:rPr>
          <w:rFonts w:ascii="Times New Roman" w:hAnsi="Times New Roman"/>
          <w:b/>
          <w:szCs w:val="24"/>
        </w:rPr>
        <w:t xml:space="preserve">ART. </w:t>
      </w:r>
      <w:r w:rsidR="00C00408" w:rsidRPr="00BD427D">
        <w:rPr>
          <w:rFonts w:ascii="Times New Roman" w:hAnsi="Times New Roman"/>
          <w:b/>
          <w:szCs w:val="24"/>
        </w:rPr>
        <w:t>9</w:t>
      </w:r>
      <w:r w:rsidRPr="00BD427D">
        <w:rPr>
          <w:rFonts w:ascii="Times New Roman" w:hAnsi="Times New Roman"/>
          <w:b/>
          <w:szCs w:val="24"/>
        </w:rPr>
        <w:t xml:space="preserve"> – ESECUZIONE DEL SERVIZIO </w:t>
      </w:r>
    </w:p>
    <w:p w14:paraId="015E3219" w14:textId="77777777" w:rsidR="00C00408" w:rsidRPr="00C00408" w:rsidRDefault="00C00408"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Il servizio affidato deve svolgersi nel pieno rispetto di tutte le norme vigenti in materia di prevenzione degli infortuni e igiene del lavoro e, in ogni caso, in condizione di permanente sicurezza.</w:t>
      </w:r>
    </w:p>
    <w:p w14:paraId="15B4AA6C" w14:textId="717CD33C" w:rsidR="00C00408" w:rsidRPr="00C00408" w:rsidRDefault="00C00408"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Nell’esecuzione delle attività, è a carico dell’aggiudicatario rispettare scrupolosamente, oltre al capitolato d’oneri, tutte le disposizioni contenute nelle Leggi, Regolamenti, Circolari e Normative Tecniche vigenti (UNI, ecc.), che comunque trattino della materia, anche se non esplicitamente menzionate nel testo del capitolato, per quanto applicabili.</w:t>
      </w:r>
    </w:p>
    <w:p w14:paraId="4EFAB3B2" w14:textId="77777777" w:rsidR="00C00408" w:rsidRPr="00C00408" w:rsidRDefault="00C00408"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Tutte le lavorazioni dovranno essere eseguite a perfetta regola d’arte, impiegando i migliori materiali presenti sul mercato e i pezzi di ricambio.</w:t>
      </w:r>
    </w:p>
    <w:p w14:paraId="02CC9D6E" w14:textId="77777777" w:rsidR="00C00408" w:rsidRPr="00C00408" w:rsidRDefault="00C00408"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Tutte le componenti installate dovranno rispondere alle vigenti normative in materia, dovranno essere garantite ai sensi delle normative vigenti, dovranno essere idonee alla funzione da svolgere e dovranno tenere conto della tipologia dell’impianto.</w:t>
      </w:r>
    </w:p>
    <w:p w14:paraId="7EC03403" w14:textId="77777777" w:rsidR="00C00408" w:rsidRPr="00C00408" w:rsidRDefault="00C00408"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Resta stabilito che ogni responsabilità relativa agli interventi realizzati dall’aggiudicatario ricadrà sul medesimo.</w:t>
      </w:r>
    </w:p>
    <w:p w14:paraId="608CCC96" w14:textId="77777777" w:rsidR="00E60DB5" w:rsidRDefault="00C00408" w:rsidP="00E60DB5">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C00408">
        <w:rPr>
          <w:rFonts w:ascii="Times New Roman" w:eastAsia="Lucida Sans Unicode" w:hAnsi="Times New Roman"/>
          <w:bCs/>
          <w:kern w:val="1"/>
          <w:szCs w:val="24"/>
          <w:lang w:eastAsia="ar-SA"/>
        </w:rPr>
        <w:t xml:space="preserve">L'aggiudicatario è, inoltre, sempre tenuto a dare comunicazione verbale e scritta al Direttore di Asp e ai Responsabili di Area/Servizio di eventuali anomalie riscontrate su componenti e impianti (anche per parti non direttamente </w:t>
      </w:r>
      <w:r w:rsidRPr="00C00408">
        <w:rPr>
          <w:rFonts w:ascii="Times New Roman" w:eastAsia="Lucida Sans Unicode" w:hAnsi="Times New Roman"/>
          <w:bCs/>
          <w:kern w:val="1"/>
          <w:szCs w:val="24"/>
          <w:lang w:eastAsia="ar-SA"/>
        </w:rPr>
        <w:lastRenderedPageBreak/>
        <w:t>interessate agli interventi che sta eseguendo) e che possano, a suo giudizio, pregiudicare il funzionamento o costituire pericolo.</w:t>
      </w:r>
    </w:p>
    <w:p w14:paraId="460915C8" w14:textId="77777777" w:rsidR="00E60DB5" w:rsidRDefault="005D7600" w:rsidP="00E60DB5">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hAnsi="Times New Roman"/>
          <w:b/>
          <w:szCs w:val="24"/>
        </w:rPr>
        <w:t xml:space="preserve">ART. </w:t>
      </w:r>
      <w:r w:rsidR="00C00408" w:rsidRPr="00BD427D">
        <w:rPr>
          <w:rFonts w:ascii="Times New Roman" w:hAnsi="Times New Roman"/>
          <w:b/>
          <w:szCs w:val="24"/>
        </w:rPr>
        <w:t>10</w:t>
      </w:r>
      <w:r w:rsidRPr="00BD427D">
        <w:rPr>
          <w:rFonts w:ascii="Times New Roman" w:hAnsi="Times New Roman"/>
          <w:b/>
          <w:szCs w:val="24"/>
        </w:rPr>
        <w:t xml:space="preserve"> - MATERIALI D'USO E ATTREZZATURE</w:t>
      </w:r>
    </w:p>
    <w:p w14:paraId="1F98296A" w14:textId="77777777" w:rsidR="00E60DB5" w:rsidRDefault="005D7600" w:rsidP="00E60DB5">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eastAsia="Lucida Sans Unicode" w:hAnsi="Times New Roman"/>
          <w:kern w:val="1"/>
          <w:szCs w:val="24"/>
        </w:rPr>
        <w:t>I materiali e le apparecchiature che l'aggiudicatario impiegherà dovranno essere conformi, oltre alle prescrizioni contrattuali, anche a quanto stabilito da Leggi, Regolamenti, Circolari e Normative Tecniche vigenti (UNI, CEI ecc.), anche se non esplicitamente menzionate.</w:t>
      </w:r>
    </w:p>
    <w:p w14:paraId="622B24D3" w14:textId="77777777" w:rsidR="00E60DB5" w:rsidRDefault="005D7600" w:rsidP="00E60DB5">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eastAsia="Lucida Sans Unicode" w:hAnsi="Times New Roman"/>
          <w:kern w:val="1"/>
          <w:szCs w:val="24"/>
        </w:rPr>
        <w:t xml:space="preserve">Le attrezzature e i materiali, la loro scelta, le loro caratteristiche tecniche e il loro impiego dovranno essere perfettamente compatibili con le caratteristiche dei luoghi in cui verranno impiegati, dovranno essere tecnicamente efficienti e mantenuti in perfetto </w:t>
      </w:r>
      <w:proofErr w:type="spellStart"/>
      <w:proofErr w:type="gramStart"/>
      <w:r w:rsidRPr="00BD427D">
        <w:rPr>
          <w:rFonts w:ascii="Times New Roman" w:eastAsia="Lucida Sans Unicode" w:hAnsi="Times New Roman"/>
          <w:kern w:val="1"/>
          <w:szCs w:val="24"/>
        </w:rPr>
        <w:t>stato.Eventuali</w:t>
      </w:r>
      <w:proofErr w:type="spellEnd"/>
      <w:proofErr w:type="gramEnd"/>
      <w:r w:rsidRPr="00BD427D">
        <w:rPr>
          <w:rFonts w:ascii="Times New Roman" w:eastAsia="Lucida Sans Unicode" w:hAnsi="Times New Roman"/>
          <w:kern w:val="1"/>
          <w:szCs w:val="24"/>
        </w:rPr>
        <w:t xml:space="preserve">  prodotti chimici  forniti dall’aggiudicatario dovranno essere conformi ai requisiti di sicurezza prescritti dalle leggi e dalle norme vigenti in materia. Dovrà essere fornita la scheda di sicurezza aggiornata.</w:t>
      </w:r>
    </w:p>
    <w:p w14:paraId="2508EC4B" w14:textId="482C2F9B" w:rsidR="005D7600" w:rsidRPr="00E60DB5" w:rsidRDefault="005D7600" w:rsidP="00E60DB5">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eastAsia="Lucida Sans Unicode" w:hAnsi="Times New Roman"/>
          <w:kern w:val="1"/>
          <w:szCs w:val="24"/>
        </w:rPr>
        <w:t xml:space="preserve">Tutti i prodotti chimici </w:t>
      </w:r>
      <w:proofErr w:type="gramStart"/>
      <w:r w:rsidRPr="00BD427D">
        <w:rPr>
          <w:rFonts w:ascii="Times New Roman" w:eastAsia="Lucida Sans Unicode" w:hAnsi="Times New Roman"/>
          <w:kern w:val="1"/>
          <w:szCs w:val="24"/>
        </w:rPr>
        <w:t>utilizzati  dovranno</w:t>
      </w:r>
      <w:proofErr w:type="gramEnd"/>
      <w:r w:rsidRPr="00BD427D">
        <w:rPr>
          <w:rFonts w:ascii="Times New Roman" w:eastAsia="Lucida Sans Unicode" w:hAnsi="Times New Roman"/>
          <w:kern w:val="1"/>
          <w:szCs w:val="24"/>
        </w:rPr>
        <w:t xml:space="preserve"> essere usati con le cautele e le protezioni antinfortunistiche prescritte dalle norme di sicurezza in modo da non causare danni a chi le impiega, a terzi e a cose. Qualora richiesto dalla legge, i prodotti chimici usati dovranno essere approvati dal Ministero della Sanità e il personale addetto al loro impiego dovrà essere in possesso delle autorizzazioni prescritte</w:t>
      </w:r>
    </w:p>
    <w:p w14:paraId="22638478" w14:textId="0E9F4BD4" w:rsidR="00AD62DF" w:rsidRPr="00BD427D" w:rsidRDefault="009E3C3E" w:rsidP="00BD427D">
      <w:pPr>
        <w:widowControl w:val="0"/>
        <w:suppressAutoHyphens/>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 xml:space="preserve">ART. </w:t>
      </w:r>
      <w:r w:rsidR="00397BCA" w:rsidRPr="00BD427D">
        <w:rPr>
          <w:rFonts w:ascii="Times New Roman" w:hAnsi="Times New Roman"/>
          <w:b/>
          <w:color w:val="000000" w:themeColor="text1"/>
          <w:szCs w:val="24"/>
        </w:rPr>
        <w:t>1</w:t>
      </w:r>
      <w:r w:rsidR="00C00408" w:rsidRPr="00BD427D">
        <w:rPr>
          <w:rFonts w:ascii="Times New Roman" w:hAnsi="Times New Roman"/>
          <w:b/>
          <w:color w:val="000000" w:themeColor="text1"/>
          <w:szCs w:val="24"/>
        </w:rPr>
        <w:t>1</w:t>
      </w:r>
      <w:r w:rsidRPr="00BD427D">
        <w:rPr>
          <w:rFonts w:ascii="Times New Roman" w:hAnsi="Times New Roman"/>
          <w:b/>
          <w:color w:val="000000" w:themeColor="text1"/>
          <w:szCs w:val="24"/>
        </w:rPr>
        <w:t xml:space="preserve"> </w:t>
      </w:r>
      <w:r w:rsidR="00AD62DF" w:rsidRPr="00BD427D">
        <w:rPr>
          <w:rFonts w:ascii="Times New Roman" w:hAnsi="Times New Roman"/>
          <w:b/>
          <w:color w:val="000000" w:themeColor="text1"/>
          <w:szCs w:val="24"/>
        </w:rPr>
        <w:t>– DURATA</w:t>
      </w:r>
    </w:p>
    <w:p w14:paraId="3B256AD8" w14:textId="54AD5928" w:rsidR="00104E64" w:rsidRPr="00BD427D" w:rsidRDefault="00104E64" w:rsidP="00BD427D">
      <w:pPr>
        <w:widowControl w:val="0"/>
        <w:tabs>
          <w:tab w:val="left" w:pos="72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La durata del contratto è dalla data di comunicazione dell’aggiudicazione per tre </w:t>
      </w:r>
      <w:proofErr w:type="gramStart"/>
      <w:r w:rsidRPr="00BD427D">
        <w:rPr>
          <w:rFonts w:ascii="Times New Roman" w:eastAsia="Lucida Sans Unicode" w:hAnsi="Times New Roman"/>
          <w:kern w:val="1"/>
          <w:szCs w:val="24"/>
        </w:rPr>
        <w:t xml:space="preserve">anni </w:t>
      </w:r>
      <w:r w:rsidR="00C31C00">
        <w:rPr>
          <w:rFonts w:ascii="Times New Roman" w:eastAsia="Lucida Sans Unicode" w:hAnsi="Times New Roman"/>
          <w:kern w:val="1"/>
          <w:szCs w:val="24"/>
        </w:rPr>
        <w:t>.</w:t>
      </w:r>
      <w:proofErr w:type="gramEnd"/>
    </w:p>
    <w:p w14:paraId="1F2EA0CC" w14:textId="1D771ABC" w:rsidR="00B74625" w:rsidRPr="00BD427D" w:rsidRDefault="00AD62DF" w:rsidP="00BD427D">
      <w:pPr>
        <w:widowControl w:val="0"/>
        <w:suppressAutoHyphens/>
        <w:spacing w:line="560" w:lineRule="exact"/>
        <w:jc w:val="both"/>
        <w:rPr>
          <w:rFonts w:ascii="Times New Roman" w:eastAsia="Lucida Sans Unicode" w:hAnsi="Times New Roman"/>
          <w:color w:val="000000" w:themeColor="text1"/>
          <w:kern w:val="1"/>
          <w:szCs w:val="24"/>
        </w:rPr>
      </w:pPr>
      <w:r w:rsidRPr="008102AF">
        <w:rPr>
          <w:rFonts w:ascii="Times New Roman" w:hAnsi="Times New Roman"/>
          <w:b/>
          <w:color w:val="000000" w:themeColor="text1"/>
          <w:szCs w:val="24"/>
        </w:rPr>
        <w:t xml:space="preserve">Art. </w:t>
      </w:r>
      <w:r w:rsidR="00397BCA" w:rsidRPr="008102AF">
        <w:rPr>
          <w:rFonts w:ascii="Times New Roman" w:hAnsi="Times New Roman"/>
          <w:b/>
          <w:color w:val="000000" w:themeColor="text1"/>
          <w:szCs w:val="24"/>
        </w:rPr>
        <w:t>1</w:t>
      </w:r>
      <w:r w:rsidR="00C00408" w:rsidRPr="008102AF">
        <w:rPr>
          <w:rFonts w:ascii="Times New Roman" w:hAnsi="Times New Roman"/>
          <w:b/>
          <w:color w:val="000000" w:themeColor="text1"/>
          <w:szCs w:val="24"/>
        </w:rPr>
        <w:t>2</w:t>
      </w:r>
      <w:r w:rsidRPr="008102AF">
        <w:rPr>
          <w:rFonts w:ascii="Times New Roman" w:hAnsi="Times New Roman"/>
          <w:b/>
          <w:color w:val="000000" w:themeColor="text1"/>
          <w:szCs w:val="24"/>
        </w:rPr>
        <w:t xml:space="preserve"> - </w:t>
      </w:r>
      <w:r w:rsidR="00CA11C0" w:rsidRPr="008102AF">
        <w:rPr>
          <w:rFonts w:ascii="Times New Roman" w:hAnsi="Times New Roman"/>
          <w:b/>
          <w:color w:val="000000" w:themeColor="text1"/>
          <w:szCs w:val="24"/>
        </w:rPr>
        <w:t>CORRISPETTIVO</w:t>
      </w:r>
    </w:p>
    <w:p w14:paraId="46174C7A" w14:textId="77777777" w:rsidR="00B55E0A" w:rsidRPr="00BD427D" w:rsidRDefault="00B55E0A" w:rsidP="00BD427D">
      <w:pPr>
        <w:widowControl w:val="0"/>
        <w:suppressAutoHyphens/>
        <w:spacing w:line="560" w:lineRule="exact"/>
        <w:jc w:val="both"/>
        <w:rPr>
          <w:rFonts w:ascii="Times New Roman" w:hAnsi="Times New Roman"/>
          <w:color w:val="000000" w:themeColor="text1"/>
          <w:szCs w:val="24"/>
        </w:rPr>
      </w:pPr>
      <w:r w:rsidRPr="00BD427D">
        <w:rPr>
          <w:rFonts w:ascii="Times New Roman" w:hAnsi="Times New Roman"/>
          <w:szCs w:val="24"/>
        </w:rPr>
        <w:t>All’aggiudicatario spetta:</w:t>
      </w:r>
      <w:r w:rsidR="00B74625" w:rsidRPr="00BD427D">
        <w:rPr>
          <w:rFonts w:ascii="Times New Roman" w:hAnsi="Times New Roman"/>
          <w:color w:val="000000" w:themeColor="text1"/>
          <w:szCs w:val="24"/>
        </w:rPr>
        <w:t xml:space="preserve"> </w:t>
      </w:r>
    </w:p>
    <w:p w14:paraId="62D9FB01" w14:textId="061E143B" w:rsidR="00B55E0A" w:rsidRPr="00BD427D" w:rsidRDefault="00B55E0A" w:rsidP="00BD427D">
      <w:pPr>
        <w:widowControl w:val="0"/>
        <w:suppressAutoHyphens/>
        <w:spacing w:line="560" w:lineRule="exact"/>
        <w:jc w:val="both"/>
        <w:rPr>
          <w:rFonts w:ascii="Times New Roman" w:hAnsi="Times New Roman"/>
          <w:color w:val="000000" w:themeColor="text1"/>
          <w:szCs w:val="24"/>
        </w:rPr>
      </w:pPr>
      <w:r w:rsidRPr="003263DE">
        <w:rPr>
          <w:rFonts w:ascii="Times New Roman" w:hAnsi="Times New Roman"/>
          <w:color w:val="000000" w:themeColor="text1"/>
          <w:szCs w:val="24"/>
        </w:rPr>
        <w:lastRenderedPageBreak/>
        <w:t>a)</w:t>
      </w:r>
      <w:r w:rsidRPr="003263DE">
        <w:rPr>
          <w:rFonts w:ascii="Times New Roman" w:hAnsi="Times New Roman"/>
          <w:color w:val="000000" w:themeColor="text1"/>
          <w:szCs w:val="24"/>
        </w:rPr>
        <w:tab/>
        <w:t xml:space="preserve">un </w:t>
      </w:r>
      <w:proofErr w:type="gramStart"/>
      <w:r w:rsidRPr="003263DE">
        <w:rPr>
          <w:rFonts w:ascii="Times New Roman" w:hAnsi="Times New Roman"/>
          <w:color w:val="000000" w:themeColor="text1"/>
          <w:szCs w:val="24"/>
        </w:rPr>
        <w:t>importo  di</w:t>
      </w:r>
      <w:proofErr w:type="gramEnd"/>
      <w:r w:rsidRPr="003263DE">
        <w:rPr>
          <w:rFonts w:ascii="Times New Roman" w:hAnsi="Times New Roman"/>
          <w:color w:val="000000" w:themeColor="text1"/>
          <w:szCs w:val="24"/>
        </w:rPr>
        <w:t xml:space="preserve"> € </w:t>
      </w:r>
      <w:r w:rsidR="00EE6AFA" w:rsidRPr="003263DE">
        <w:rPr>
          <w:rFonts w:ascii="Times New Roman" w:hAnsi="Times New Roman"/>
          <w:color w:val="000000" w:themeColor="text1"/>
          <w:szCs w:val="24"/>
        </w:rPr>
        <w:t xml:space="preserve">______ </w:t>
      </w:r>
      <w:r w:rsidRPr="003263DE">
        <w:rPr>
          <w:rFonts w:ascii="Times New Roman" w:hAnsi="Times New Roman"/>
          <w:color w:val="000000" w:themeColor="text1"/>
          <w:szCs w:val="24"/>
        </w:rPr>
        <w:t>quale importo a corpo onnicomprensivo per lo svolgimento delle seguenti attività: reperibilità di cui all’art. 4 punto 4.3 del capitolato d’oneri, svolgimento dei  controlli periodici e delle manutenzioni di cui agli articoli  5 e 6 e redazione dei report di controllo e registri di cui all’articolo 8 del capitolato d’oneri.</w:t>
      </w:r>
    </w:p>
    <w:p w14:paraId="5F7F3233" w14:textId="4E480FFB" w:rsidR="00B55E0A" w:rsidRPr="00BD427D" w:rsidRDefault="00B55E0A" w:rsidP="00BD427D">
      <w:pPr>
        <w:widowControl w:val="0"/>
        <w:suppressAutoHyphens/>
        <w:spacing w:line="560" w:lineRule="exact"/>
        <w:jc w:val="both"/>
        <w:rPr>
          <w:rFonts w:ascii="Times New Roman" w:hAnsi="Times New Roman"/>
          <w:color w:val="000000" w:themeColor="text1"/>
          <w:szCs w:val="24"/>
        </w:rPr>
      </w:pPr>
      <w:r w:rsidRPr="00BD427D">
        <w:rPr>
          <w:rFonts w:ascii="Times New Roman" w:hAnsi="Times New Roman"/>
          <w:color w:val="000000" w:themeColor="text1"/>
          <w:szCs w:val="24"/>
        </w:rPr>
        <w:t>b)</w:t>
      </w:r>
      <w:r w:rsidRPr="00BD427D">
        <w:rPr>
          <w:rFonts w:ascii="Times New Roman" w:hAnsi="Times New Roman"/>
          <w:color w:val="000000" w:themeColor="text1"/>
          <w:szCs w:val="24"/>
        </w:rPr>
        <w:tab/>
        <w:t>Per gli interventi manutentivi di cui all’articolo 7</w:t>
      </w:r>
      <w:r w:rsidR="002E4496" w:rsidRPr="00BD427D">
        <w:rPr>
          <w:rFonts w:ascii="Times New Roman" w:hAnsi="Times New Roman"/>
          <w:color w:val="000000" w:themeColor="text1"/>
          <w:szCs w:val="24"/>
        </w:rPr>
        <w:t xml:space="preserve"> del capitolato</w:t>
      </w:r>
      <w:r w:rsidR="00411433" w:rsidRPr="00BD427D">
        <w:rPr>
          <w:rFonts w:ascii="Times New Roman" w:hAnsi="Times New Roman"/>
          <w:color w:val="000000" w:themeColor="text1"/>
          <w:szCs w:val="24"/>
        </w:rPr>
        <w:t xml:space="preserve"> d’oneri </w:t>
      </w:r>
      <w:r w:rsidRPr="00BD427D">
        <w:rPr>
          <w:rFonts w:ascii="Times New Roman" w:hAnsi="Times New Roman"/>
          <w:color w:val="000000" w:themeColor="text1"/>
          <w:szCs w:val="24"/>
        </w:rPr>
        <w:t xml:space="preserve"> e ulteriori interventi manutentivi  non ricompresi negli interventi di cui al punto a) verrà utilizzato l’elenco regionale dei prezzi delle opere pubbliche e di difesa del suolo della Regione Emilia Romagna – Annualità 2025 come aggiornato con aggiornamento </w:t>
      </w:r>
      <w:proofErr w:type="spellStart"/>
      <w:r w:rsidRPr="00BD427D">
        <w:rPr>
          <w:rFonts w:ascii="Times New Roman" w:hAnsi="Times New Roman"/>
          <w:color w:val="000000" w:themeColor="text1"/>
          <w:szCs w:val="24"/>
        </w:rPr>
        <w:t>infrannuale</w:t>
      </w:r>
      <w:proofErr w:type="spellEnd"/>
      <w:r w:rsidRPr="00BD427D">
        <w:rPr>
          <w:rFonts w:ascii="Times New Roman" w:hAnsi="Times New Roman"/>
          <w:color w:val="000000" w:themeColor="text1"/>
          <w:szCs w:val="24"/>
        </w:rPr>
        <w:t xml:space="preserve"> con delibera di Giunta Regionale n. 2342 del 23/12/2024 (Parte E – Impianti tecnologici e M0 per la manodopera), applicando la percentuale di ribasso offerta. In subordine, in caso di indisponibilità del prezzo del/i materiale/</w:t>
      </w:r>
      <w:proofErr w:type="gramStart"/>
      <w:r w:rsidRPr="00BD427D">
        <w:rPr>
          <w:rFonts w:ascii="Times New Roman" w:hAnsi="Times New Roman"/>
          <w:color w:val="000000" w:themeColor="text1"/>
          <w:szCs w:val="24"/>
        </w:rPr>
        <w:t>i,  si</w:t>
      </w:r>
      <w:proofErr w:type="gramEnd"/>
      <w:r w:rsidRPr="00BD427D">
        <w:rPr>
          <w:rFonts w:ascii="Times New Roman" w:hAnsi="Times New Roman"/>
          <w:color w:val="000000" w:themeColor="text1"/>
          <w:szCs w:val="24"/>
        </w:rPr>
        <w:t xml:space="preserve"> prenderanno a riferimento i prezzi di listino dei produttori, scontati del 15%, oltre al ribasso percentuale offerto in sede di gara. Gli interventi verranno contabilizzati a misura. Si precisa che per i costi di manodopera, il tempo di intervento da contabilizzarsi negli interventi di manutenzione ordinaria deve essere netto, cioè: senza conteggiare i tempi necessari per i trasferimenti dal/al cantiere e nemmeno i tempi per l’acquisto dei materiali.</w:t>
      </w:r>
    </w:p>
    <w:p w14:paraId="1E4D548A" w14:textId="1D4D9FE9" w:rsidR="004D51E3" w:rsidRPr="00BD427D" w:rsidRDefault="009E3C3E" w:rsidP="00BD427D">
      <w:pPr>
        <w:widowControl w:val="0"/>
        <w:suppressAutoHyphens/>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r w:rsidR="00397BCA" w:rsidRPr="00BD427D">
        <w:rPr>
          <w:rFonts w:ascii="Times New Roman" w:hAnsi="Times New Roman"/>
          <w:b/>
          <w:color w:val="000000" w:themeColor="text1"/>
          <w:szCs w:val="24"/>
        </w:rPr>
        <w:t>1</w:t>
      </w:r>
      <w:r w:rsidR="00C00408" w:rsidRPr="00BD427D">
        <w:rPr>
          <w:rFonts w:ascii="Times New Roman" w:hAnsi="Times New Roman"/>
          <w:b/>
          <w:color w:val="000000" w:themeColor="text1"/>
          <w:szCs w:val="24"/>
        </w:rPr>
        <w:t>3</w:t>
      </w:r>
      <w:r w:rsidRPr="00BD427D">
        <w:rPr>
          <w:rFonts w:ascii="Times New Roman" w:hAnsi="Times New Roman"/>
          <w:b/>
          <w:color w:val="000000" w:themeColor="text1"/>
          <w:szCs w:val="24"/>
        </w:rPr>
        <w:t xml:space="preserve"> - </w:t>
      </w:r>
      <w:r w:rsidR="00D717F7" w:rsidRPr="00BD427D">
        <w:rPr>
          <w:rFonts w:ascii="Times New Roman" w:hAnsi="Times New Roman"/>
          <w:b/>
          <w:color w:val="000000" w:themeColor="text1"/>
          <w:szCs w:val="24"/>
        </w:rPr>
        <w:t>REVISIONE PREZZI</w:t>
      </w:r>
    </w:p>
    <w:p w14:paraId="745A7965" w14:textId="77777777" w:rsidR="00D717F7" w:rsidRPr="00D717F7" w:rsidRDefault="00D717F7" w:rsidP="00BD427D">
      <w:pPr>
        <w:overflowPunct w:val="0"/>
        <w:autoSpaceDE w:val="0"/>
        <w:autoSpaceDN w:val="0"/>
        <w:adjustRightInd w:val="0"/>
        <w:spacing w:line="560" w:lineRule="exact"/>
        <w:jc w:val="both"/>
        <w:textAlignment w:val="baseline"/>
        <w:rPr>
          <w:rFonts w:ascii="Times New Roman" w:eastAsia="Calibri" w:hAnsi="Times New Roman"/>
          <w:szCs w:val="24"/>
        </w:rPr>
      </w:pPr>
      <w:r w:rsidRPr="00D717F7">
        <w:rPr>
          <w:rFonts w:ascii="Times New Roman" w:eastAsia="Calibri" w:hAnsi="Times New Roman"/>
          <w:szCs w:val="24"/>
        </w:rPr>
        <w:t>A partire dal secondo anno di gestione del servizio è consentita la revisione annuale dei prezzi in aumento o in diminuzione.</w:t>
      </w:r>
    </w:p>
    <w:p w14:paraId="4DF00FCD" w14:textId="77777777" w:rsidR="00D717F7" w:rsidRPr="00D717F7" w:rsidRDefault="00D717F7" w:rsidP="00BD427D">
      <w:pPr>
        <w:overflowPunct w:val="0"/>
        <w:autoSpaceDE w:val="0"/>
        <w:autoSpaceDN w:val="0"/>
        <w:adjustRightInd w:val="0"/>
        <w:spacing w:line="560" w:lineRule="exact"/>
        <w:jc w:val="both"/>
        <w:textAlignment w:val="baseline"/>
        <w:rPr>
          <w:rFonts w:ascii="Times New Roman" w:eastAsia="Calibri" w:hAnsi="Times New Roman"/>
          <w:szCs w:val="24"/>
        </w:rPr>
      </w:pPr>
      <w:r w:rsidRPr="00D717F7">
        <w:rPr>
          <w:rFonts w:ascii="Times New Roman" w:eastAsia="Calibri" w:hAnsi="Times New Roman"/>
          <w:szCs w:val="24"/>
        </w:rPr>
        <w:t xml:space="preserve">La revisione dei prezzi si attiva al verificarsi di particolari condizioni di natura oggettiva che determino una variazione al costo del servizio in aumento o diminuzione, superiore al cinque per cento dell’importo complessivo del </w:t>
      </w:r>
      <w:r w:rsidRPr="00D717F7">
        <w:rPr>
          <w:rFonts w:ascii="Times New Roman" w:eastAsia="Calibri" w:hAnsi="Times New Roman"/>
          <w:szCs w:val="24"/>
        </w:rPr>
        <w:lastRenderedPageBreak/>
        <w:t xml:space="preserve">contratto e si applica nella misura dell’80% del valore eccedente la variazione del 5% applicata alle prestazioni da eseguire dopo l’attivazione della clausola di revisione.  </w:t>
      </w:r>
    </w:p>
    <w:p w14:paraId="0D9B0BE9" w14:textId="77777777" w:rsidR="00D717F7" w:rsidRPr="00D717F7" w:rsidRDefault="00D717F7" w:rsidP="00BD427D">
      <w:pPr>
        <w:overflowPunct w:val="0"/>
        <w:autoSpaceDE w:val="0"/>
        <w:autoSpaceDN w:val="0"/>
        <w:adjustRightInd w:val="0"/>
        <w:spacing w:line="560" w:lineRule="exact"/>
        <w:jc w:val="both"/>
        <w:textAlignment w:val="baseline"/>
        <w:rPr>
          <w:rFonts w:ascii="Times New Roman" w:eastAsia="Calibri" w:hAnsi="Times New Roman"/>
          <w:szCs w:val="24"/>
        </w:rPr>
      </w:pPr>
      <w:r w:rsidRPr="00D717F7">
        <w:rPr>
          <w:rFonts w:ascii="Times New Roman" w:eastAsia="Calibri" w:hAnsi="Times New Roman"/>
          <w:szCs w:val="24"/>
        </w:rPr>
        <w:t>Ai fini del calcolo della variazione dei prezzi, si utilizza l'indice Nazionale dei prezzi al consumo per l'Intera Collettività (NIC)</w:t>
      </w:r>
    </w:p>
    <w:p w14:paraId="1024945B" w14:textId="77777777" w:rsidR="00D717F7" w:rsidRPr="00D717F7" w:rsidRDefault="00D717F7" w:rsidP="00BD427D">
      <w:pPr>
        <w:overflowPunct w:val="0"/>
        <w:autoSpaceDE w:val="0"/>
        <w:autoSpaceDN w:val="0"/>
        <w:adjustRightInd w:val="0"/>
        <w:spacing w:line="560" w:lineRule="exact"/>
        <w:jc w:val="both"/>
        <w:textAlignment w:val="baseline"/>
        <w:rPr>
          <w:rFonts w:ascii="Times New Roman" w:eastAsia="Calibri" w:hAnsi="Times New Roman"/>
          <w:szCs w:val="24"/>
        </w:rPr>
      </w:pPr>
      <w:r w:rsidRPr="00D717F7">
        <w:rPr>
          <w:rFonts w:ascii="Times New Roman" w:eastAsia="Calibri" w:hAnsi="Times New Roman"/>
          <w:szCs w:val="24"/>
        </w:rPr>
        <w:t>Non saranno concessi aumenti retroattivi.</w:t>
      </w:r>
    </w:p>
    <w:p w14:paraId="708D35EB" w14:textId="28A998EE" w:rsidR="00D717F7" w:rsidRPr="00BD427D" w:rsidRDefault="00D717F7" w:rsidP="00BD427D">
      <w:pPr>
        <w:widowControl w:val="0"/>
        <w:suppressAutoHyphens/>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 1</w:t>
      </w:r>
      <w:r w:rsidR="00E60DB5">
        <w:rPr>
          <w:rFonts w:ascii="Times New Roman" w:hAnsi="Times New Roman"/>
          <w:b/>
          <w:color w:val="000000" w:themeColor="text1"/>
          <w:szCs w:val="24"/>
        </w:rPr>
        <w:t xml:space="preserve">4 - </w:t>
      </w:r>
      <w:r w:rsidR="00B1339A">
        <w:rPr>
          <w:rFonts w:ascii="Times New Roman" w:hAnsi="Times New Roman"/>
          <w:b/>
          <w:color w:val="000000" w:themeColor="text1"/>
          <w:szCs w:val="24"/>
        </w:rPr>
        <w:t xml:space="preserve"> </w:t>
      </w:r>
      <w:r w:rsidRPr="00BD427D">
        <w:rPr>
          <w:rFonts w:ascii="Times New Roman" w:hAnsi="Times New Roman"/>
          <w:b/>
          <w:color w:val="000000" w:themeColor="text1"/>
          <w:szCs w:val="24"/>
        </w:rPr>
        <w:t>MODALITA’ DI PAGAMENTO</w:t>
      </w:r>
    </w:p>
    <w:p w14:paraId="7CEBCF39" w14:textId="1C6307AE" w:rsidR="004D51E3" w:rsidRPr="00BD427D" w:rsidRDefault="00833E2C"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Il corrispettivo annuale di cui all’art. </w:t>
      </w:r>
      <w:r w:rsidR="00714DCA" w:rsidRPr="00BD427D">
        <w:rPr>
          <w:rFonts w:ascii="Times New Roman" w:hAnsi="Times New Roman"/>
          <w:color w:val="000000" w:themeColor="text1"/>
          <w:szCs w:val="24"/>
        </w:rPr>
        <w:t>1</w:t>
      </w:r>
      <w:r w:rsidR="00C00408" w:rsidRPr="00BD427D">
        <w:rPr>
          <w:rFonts w:ascii="Times New Roman" w:hAnsi="Times New Roman"/>
          <w:color w:val="000000" w:themeColor="text1"/>
          <w:szCs w:val="24"/>
        </w:rPr>
        <w:t xml:space="preserve">2 </w:t>
      </w:r>
      <w:r w:rsidR="004D51E3" w:rsidRPr="00BD427D">
        <w:rPr>
          <w:rFonts w:ascii="Times New Roman" w:hAnsi="Times New Roman"/>
          <w:color w:val="000000" w:themeColor="text1"/>
          <w:szCs w:val="24"/>
        </w:rPr>
        <w:t>verrà fatturato dall'aggiudicatario in apposite rate trimestrali posticipate.</w:t>
      </w:r>
      <w:r w:rsidR="00714DCA" w:rsidRPr="00BD427D">
        <w:rPr>
          <w:rFonts w:ascii="Times New Roman" w:hAnsi="Times New Roman"/>
          <w:color w:val="000000" w:themeColor="text1"/>
          <w:szCs w:val="24"/>
        </w:rPr>
        <w:t xml:space="preserve"> </w:t>
      </w:r>
    </w:p>
    <w:p w14:paraId="7D79B24B" w14:textId="30ABE3B0"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I pagamenti saranno effettuati entro 30 giorni dalla presentazione di regolari fatture.</w:t>
      </w:r>
    </w:p>
    <w:p w14:paraId="40B9D95D" w14:textId="5A08F3F1"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 In base all'art. 1 commi 209 – 2014 della Legge 244/2007 e al Decreto Ministeriale n. 55/2013, dal 31 marzo 2015 l'emissione, la trasmissione, la conservazione e l'archiviazione delle fatture emesse nei rapporti con la Pubblica Amministrazione deve essere effettuata esclusivamente in forma elettronica. In ottemperanza al citato Decreto dal 31 marzo 2015 le fatture dovranno essere trasmesse in forma elettronica, secondo il formato di cui all'Allegato A del citato DM 55/2013. </w:t>
      </w:r>
    </w:p>
    <w:p w14:paraId="34D490D7"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La fattura che dovrà essere emessa conformemente all'Allegato B “Regole Tecniche” del DM 55/2013 e trasmessa per mezzo del Sistema di Interscambio, dovrà obbligatoriamente riportare oltre al </w:t>
      </w:r>
      <w:proofErr w:type="gramStart"/>
      <w:r w:rsidRPr="00BD427D">
        <w:rPr>
          <w:rFonts w:ascii="Times New Roman" w:hAnsi="Times New Roman"/>
          <w:color w:val="000000" w:themeColor="text1"/>
          <w:szCs w:val="24"/>
        </w:rPr>
        <w:t>CIG,  il</w:t>
      </w:r>
      <w:proofErr w:type="gramEnd"/>
      <w:r w:rsidRPr="00BD427D">
        <w:rPr>
          <w:rFonts w:ascii="Times New Roman" w:hAnsi="Times New Roman"/>
          <w:color w:val="000000" w:themeColor="text1"/>
          <w:szCs w:val="24"/>
        </w:rPr>
        <w:t xml:space="preserve"> Codice Univoco Ufficio: UFNAOW</w:t>
      </w:r>
    </w:p>
    <w:p w14:paraId="59C54997"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In mancanza di tali elementi nella fattura elettronica, Asp non potrà procedere al pagamento della fattura stessa.</w:t>
      </w:r>
    </w:p>
    <w:p w14:paraId="00A51C9F" w14:textId="3FF23DC9"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In base all'art. 17 </w:t>
      </w:r>
      <w:proofErr w:type="gramStart"/>
      <w:r w:rsidRPr="00BD427D">
        <w:rPr>
          <w:rFonts w:ascii="Times New Roman" w:hAnsi="Times New Roman"/>
          <w:color w:val="000000" w:themeColor="text1"/>
          <w:szCs w:val="24"/>
        </w:rPr>
        <w:t>ter  DPR</w:t>
      </w:r>
      <w:proofErr w:type="gramEnd"/>
      <w:r w:rsidRPr="00BD427D">
        <w:rPr>
          <w:rFonts w:ascii="Times New Roman" w:hAnsi="Times New Roman"/>
          <w:color w:val="000000" w:themeColor="text1"/>
          <w:szCs w:val="24"/>
        </w:rPr>
        <w:t xml:space="preserve"> 633/1972 introdotto dalla legge di Stabilità 2015 </w:t>
      </w:r>
      <w:r w:rsidRPr="00BD427D">
        <w:rPr>
          <w:rFonts w:ascii="Times New Roman" w:hAnsi="Times New Roman"/>
          <w:color w:val="000000" w:themeColor="text1"/>
          <w:szCs w:val="24"/>
        </w:rPr>
        <w:lastRenderedPageBreak/>
        <w:t xml:space="preserve">(L. n. 190/2014), cd. “split payment” l'aggiudicatario emetterà fattura con imponibile e IVA. Asp corrisponderà all'aggiudicatario l’imponibile esposto in fattura, e verserà l’importo dell’IVA direttamente all’Erario. La fattura emessa dall'aggiudicatario dovrà contenere la dicitura “Scissione dei pagamenti– Art. 17-ter del </w:t>
      </w:r>
      <w:proofErr w:type="spellStart"/>
      <w:r w:rsidRPr="00BD427D">
        <w:rPr>
          <w:rFonts w:ascii="Times New Roman" w:hAnsi="Times New Roman"/>
          <w:color w:val="000000" w:themeColor="text1"/>
          <w:szCs w:val="24"/>
        </w:rPr>
        <w:t>Dpr</w:t>
      </w:r>
      <w:proofErr w:type="spellEnd"/>
      <w:r w:rsidRPr="00BD427D">
        <w:rPr>
          <w:rFonts w:ascii="Times New Roman" w:hAnsi="Times New Roman"/>
          <w:color w:val="000000" w:themeColor="text1"/>
          <w:szCs w:val="24"/>
        </w:rPr>
        <w:t xml:space="preserve"> n. 633/1972”.</w:t>
      </w:r>
    </w:p>
    <w:p w14:paraId="5947AF6A" w14:textId="41EE27D1" w:rsidR="004D51E3" w:rsidRPr="00BD427D" w:rsidRDefault="009E3C3E"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r w:rsidR="00397BCA" w:rsidRPr="00BD427D">
        <w:rPr>
          <w:rFonts w:ascii="Times New Roman" w:hAnsi="Times New Roman"/>
          <w:b/>
          <w:color w:val="000000" w:themeColor="text1"/>
          <w:szCs w:val="24"/>
        </w:rPr>
        <w:t>1</w:t>
      </w:r>
      <w:r w:rsidR="00E60DB5">
        <w:rPr>
          <w:rFonts w:ascii="Times New Roman" w:hAnsi="Times New Roman"/>
          <w:b/>
          <w:color w:val="000000" w:themeColor="text1"/>
          <w:szCs w:val="24"/>
        </w:rPr>
        <w:t>5</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TRACCIABILITA’ FLUSSI FINANZIARI</w:t>
      </w:r>
    </w:p>
    <w:p w14:paraId="2E21636E"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 xml:space="preserve">L'aggiudicatario si impegna ad assumere tutti gli obblighi di tracciabilità dei flussi finanziari di cui all'articolo 3 della Legge 136/2010 e successive modifiche ed integrazioni. </w:t>
      </w:r>
    </w:p>
    <w:p w14:paraId="51F043CF"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In particolare l'aggiudicatario:</w:t>
      </w:r>
    </w:p>
    <w:p w14:paraId="096635AB" w14:textId="42C9125B" w:rsidR="004D51E3" w:rsidRPr="00BD427D" w:rsidRDefault="004D51E3" w:rsidP="00BD427D">
      <w:pPr>
        <w:pStyle w:val="Paragrafoelenco"/>
        <w:widowControl w:val="0"/>
        <w:numPr>
          <w:ilvl w:val="0"/>
          <w:numId w:val="4"/>
        </w:numPr>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si obbliga ad utilizzare per ogni operazione finanziaria connessa al presente servizio uno o più conti correnti bancari o postali dedicati, anche in via non esclusiva, alle commesse pubbliche;</w:t>
      </w:r>
    </w:p>
    <w:p w14:paraId="31258FF4" w14:textId="5BC93F4E" w:rsidR="004D51E3" w:rsidRPr="00BD427D" w:rsidRDefault="004D51E3" w:rsidP="00BD427D">
      <w:pPr>
        <w:pStyle w:val="Paragrafoelenco"/>
        <w:widowControl w:val="0"/>
        <w:numPr>
          <w:ilvl w:val="0"/>
          <w:numId w:val="4"/>
        </w:numPr>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si impegna a comunicare alla scrivente Azienda per iscritto e nei termini previsti gli estremi dei conti correnti, nonché le generalità ed il codice fiscale delle persone delegate ad operare su di essi;</w:t>
      </w:r>
    </w:p>
    <w:p w14:paraId="09104B47" w14:textId="188FF89E" w:rsidR="004D51E3" w:rsidRPr="00BD427D" w:rsidRDefault="004D51E3" w:rsidP="00BD427D">
      <w:pPr>
        <w:pStyle w:val="Paragrafoelenco"/>
        <w:widowControl w:val="0"/>
        <w:numPr>
          <w:ilvl w:val="0"/>
          <w:numId w:val="4"/>
        </w:numPr>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si impegna a comunicare altresì ogni modifica relativa ai dati trasmessi.</w:t>
      </w:r>
    </w:p>
    <w:p w14:paraId="512488C8"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Il mancato utilizzo del bonifico bancario o postale ovvero degli altri strumenti idonei a consentire la piena tracciabilità delle operazioni costituisce causa di risoluzione del contratto</w:t>
      </w:r>
    </w:p>
    <w:p w14:paraId="01A03E05" w14:textId="292B8986" w:rsidR="004D51E3" w:rsidRPr="00BD427D" w:rsidRDefault="009E3C3E"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r w:rsidR="00833E2C" w:rsidRPr="00BD427D">
        <w:rPr>
          <w:rFonts w:ascii="Times New Roman" w:hAnsi="Times New Roman"/>
          <w:b/>
          <w:color w:val="000000" w:themeColor="text1"/>
          <w:szCs w:val="24"/>
        </w:rPr>
        <w:t xml:space="preserve"> </w:t>
      </w:r>
      <w:r w:rsidR="00397BCA" w:rsidRPr="00BD427D">
        <w:rPr>
          <w:rFonts w:ascii="Times New Roman" w:hAnsi="Times New Roman"/>
          <w:b/>
          <w:color w:val="000000" w:themeColor="text1"/>
          <w:szCs w:val="24"/>
        </w:rPr>
        <w:t>1</w:t>
      </w:r>
      <w:r w:rsidR="00E60DB5">
        <w:rPr>
          <w:rFonts w:ascii="Times New Roman" w:hAnsi="Times New Roman"/>
          <w:b/>
          <w:color w:val="000000" w:themeColor="text1"/>
          <w:szCs w:val="24"/>
        </w:rPr>
        <w:t>6</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ONERI A CARICO DELL’AGGIUDICATARIO</w:t>
      </w:r>
      <w:r w:rsidR="00D717F7" w:rsidRPr="00BD427D">
        <w:rPr>
          <w:rFonts w:ascii="Times New Roman" w:hAnsi="Times New Roman"/>
          <w:b/>
          <w:color w:val="000000" w:themeColor="text1"/>
          <w:szCs w:val="24"/>
        </w:rPr>
        <w:t xml:space="preserve"> IN MATERIA DI PERSONALE E SICUREZZA</w:t>
      </w:r>
    </w:p>
    <w:p w14:paraId="7E6D9AF0" w14:textId="0D502A2D" w:rsidR="00397BCA" w:rsidRPr="00BD427D"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L’aggiudicatario garantisce l’esecuzione delle prestazioni contrattuali nel rispetto di ogni normativa vigente in materia e secondo le condizioni, le </w:t>
      </w:r>
      <w:r w:rsidRPr="00BD427D">
        <w:rPr>
          <w:rFonts w:ascii="Times New Roman" w:eastAsia="Lucida Sans Unicode" w:hAnsi="Times New Roman"/>
          <w:kern w:val="1"/>
          <w:szCs w:val="24"/>
        </w:rPr>
        <w:lastRenderedPageBreak/>
        <w:t xml:space="preserve">modalità, i termini e le prescrizioni contenute nel </w:t>
      </w:r>
      <w:r w:rsidR="003263DE" w:rsidRPr="00BD427D">
        <w:rPr>
          <w:rFonts w:ascii="Times New Roman" w:eastAsia="Lucida Sans Unicode" w:hAnsi="Times New Roman"/>
          <w:kern w:val="1"/>
          <w:szCs w:val="24"/>
        </w:rPr>
        <w:t xml:space="preserve">capitolato </w:t>
      </w:r>
    </w:p>
    <w:p w14:paraId="2F71A06C" w14:textId="77777777" w:rsidR="000347F2" w:rsidRPr="00BD427D"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L’aggiudicatario dovrà</w:t>
      </w:r>
      <w:r w:rsidR="000347F2" w:rsidRPr="00BD427D">
        <w:rPr>
          <w:rFonts w:ascii="Times New Roman" w:eastAsia="Lucida Sans Unicode" w:hAnsi="Times New Roman"/>
          <w:kern w:val="1"/>
          <w:szCs w:val="24"/>
        </w:rPr>
        <w:t>:</w:t>
      </w:r>
    </w:p>
    <w:p w14:paraId="4DDDE797" w14:textId="1CC7F93C" w:rsidR="00397BCA" w:rsidRPr="00BD427D" w:rsidRDefault="000347F2"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w:t>
      </w:r>
      <w:r w:rsidR="00397BCA" w:rsidRPr="00BD427D">
        <w:rPr>
          <w:rFonts w:ascii="Times New Roman" w:eastAsia="Lucida Sans Unicode" w:hAnsi="Times New Roman"/>
          <w:kern w:val="1"/>
          <w:szCs w:val="24"/>
        </w:rPr>
        <w:t xml:space="preserve"> osservare, per tutta la durata del servizio, nei riguardi dei propri dipendenti e, se costituita sotto forma di società cooperativa, anche nei confronti dei soci impiegati nel servizio, tutte le leggi, i regolamenti e le disposizioni normative in materia di rapporto di lavoro, di previdenza e assistenza sociale, di sicurezza e di igiene del lavoro</w:t>
      </w:r>
      <w:r w:rsidRPr="00BD427D">
        <w:rPr>
          <w:rFonts w:ascii="Times New Roman" w:eastAsia="Lucida Sans Unicode" w:hAnsi="Times New Roman"/>
          <w:kern w:val="1"/>
          <w:szCs w:val="24"/>
        </w:rPr>
        <w:t xml:space="preserve">; </w:t>
      </w:r>
    </w:p>
    <w:p w14:paraId="550A762E" w14:textId="3EB12E37" w:rsidR="00397BCA" w:rsidRPr="00BD427D" w:rsidRDefault="000347F2"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w:t>
      </w:r>
      <w:r w:rsidR="00397BCA" w:rsidRPr="00BD427D">
        <w:rPr>
          <w:rFonts w:ascii="Times New Roman" w:eastAsia="Lucida Sans Unicode" w:hAnsi="Times New Roman"/>
          <w:kern w:val="1"/>
          <w:szCs w:val="24"/>
        </w:rPr>
        <w:t xml:space="preserve"> applicare nei confronti dei dipendenti e, se costituita in forma di società cooperativa, anche nei confronti dei soci impiegati nell’appalto, un trattamento economico e normativo non inferiore a quello risultante dal relativo Contratto Collettivo Nazionale di Lavoro sottoscritto dalle Organizzazioni imprenditoriali e dei lavoratori comparativamente più rappresentative, anche se non aderente alle Organizzazioni che lo hanno sottoscritto, nonché un trattamento economico complessivamente non inferiore a quello risultante dagli accordi integrativi locali, in quanto applicabili</w:t>
      </w:r>
      <w:r w:rsidRPr="00BD427D">
        <w:rPr>
          <w:rFonts w:ascii="Times New Roman" w:eastAsia="Lucida Sans Unicode" w:hAnsi="Times New Roman"/>
          <w:kern w:val="1"/>
          <w:szCs w:val="24"/>
        </w:rPr>
        <w:t xml:space="preserve">; </w:t>
      </w:r>
    </w:p>
    <w:p w14:paraId="0D6492E3" w14:textId="182EAAD1" w:rsidR="00397BCA" w:rsidRPr="00BD427D" w:rsidRDefault="000347F2" w:rsidP="00BD427D">
      <w:pPr>
        <w:widowControl w:val="0"/>
        <w:tabs>
          <w:tab w:val="left" w:pos="720"/>
        </w:tabs>
        <w:suppressAutoHyphens/>
        <w:spacing w:line="560" w:lineRule="exact"/>
        <w:jc w:val="both"/>
        <w:rPr>
          <w:rFonts w:ascii="Times New Roman" w:eastAsia="Lucida Sans Unicode" w:hAnsi="Times New Roman"/>
          <w:b/>
          <w:kern w:val="1"/>
          <w:szCs w:val="24"/>
        </w:rPr>
      </w:pPr>
      <w:r w:rsidRPr="00BD427D">
        <w:rPr>
          <w:rFonts w:ascii="Times New Roman" w:eastAsia="Lucida Sans Unicode" w:hAnsi="Times New Roman"/>
          <w:bCs/>
          <w:kern w:val="1"/>
          <w:szCs w:val="24"/>
          <w:lang w:eastAsia="ar-SA"/>
        </w:rPr>
        <w:t xml:space="preserve">- </w:t>
      </w:r>
      <w:r w:rsidR="00397BCA" w:rsidRPr="00BD427D">
        <w:rPr>
          <w:rFonts w:ascii="Times New Roman" w:eastAsia="Lucida Sans Unicode" w:hAnsi="Times New Roman"/>
          <w:bCs/>
          <w:kern w:val="1"/>
          <w:szCs w:val="24"/>
          <w:lang w:eastAsia="ar-SA"/>
        </w:rPr>
        <w:t xml:space="preserve">dovrà ottemperare alle disposizioni del Decreto Legislativo 9 aprile 2008, n° 81 e </w:t>
      </w:r>
      <w:proofErr w:type="spellStart"/>
      <w:r w:rsidR="00397BCA" w:rsidRPr="00BD427D">
        <w:rPr>
          <w:rFonts w:ascii="Times New Roman" w:eastAsia="Lucida Sans Unicode" w:hAnsi="Times New Roman"/>
          <w:bCs/>
          <w:kern w:val="1"/>
          <w:szCs w:val="24"/>
          <w:lang w:eastAsia="ar-SA"/>
        </w:rPr>
        <w:t>s.m.i.</w:t>
      </w:r>
      <w:proofErr w:type="spellEnd"/>
      <w:r w:rsidR="00397BCA" w:rsidRPr="00BD427D">
        <w:rPr>
          <w:rFonts w:ascii="Times New Roman" w:eastAsia="Lucida Sans Unicode" w:hAnsi="Times New Roman"/>
          <w:bCs/>
          <w:kern w:val="1"/>
          <w:szCs w:val="24"/>
          <w:lang w:eastAsia="ar-SA"/>
        </w:rPr>
        <w:t xml:space="preserve"> affinché il personale che eseguirà il servizio in oggetto, abbia ricevuto un’adeguata informazione e formazione sui rischi specifici propri dell’attività che dovrà essere svolta, nonché sulle misure di prevenzione e protezione da adottare in materia di sicurezza sul lavoro e di tutela dell'ambiente. L’impresa dovrà dotare il proprio personale di adeguati dispositivi di protezione individuali e collettivi in relazione alla tipologia delle attività e/o operazioni di lavoro oggetto dei servizi di cui al presente contratto. </w:t>
      </w:r>
    </w:p>
    <w:p w14:paraId="6663CF93" w14:textId="77777777" w:rsidR="00397BCA" w:rsidRPr="00BD427D" w:rsidRDefault="00397BCA" w:rsidP="00BD427D">
      <w:pPr>
        <w:widowControl w:val="0"/>
        <w:tabs>
          <w:tab w:val="left" w:pos="720"/>
        </w:tabs>
        <w:suppressAutoHyphens/>
        <w:spacing w:line="560" w:lineRule="exact"/>
        <w:jc w:val="both"/>
        <w:rPr>
          <w:rFonts w:ascii="Times New Roman" w:eastAsia="Lucida Sans Unicode" w:hAnsi="Times New Roman"/>
          <w:bCs/>
          <w:kern w:val="1"/>
          <w:szCs w:val="24"/>
          <w:lang w:eastAsia="ar-SA"/>
        </w:rPr>
      </w:pPr>
      <w:r w:rsidRPr="00BD427D">
        <w:rPr>
          <w:rFonts w:ascii="Times New Roman" w:eastAsia="Lucida Sans Unicode" w:hAnsi="Times New Roman"/>
          <w:bCs/>
          <w:kern w:val="1"/>
          <w:szCs w:val="24"/>
          <w:lang w:eastAsia="ar-SA"/>
        </w:rPr>
        <w:t>Prima dell’inizio del servizio verrà redatto il Documento di Valutazione dei Rischi Interferenziali (DUVRI).</w:t>
      </w:r>
    </w:p>
    <w:p w14:paraId="3DE6C8BF" w14:textId="221198BF" w:rsidR="00D717F7" w:rsidRPr="00BD427D" w:rsidRDefault="00D717F7" w:rsidP="00BD427D">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BD427D">
        <w:rPr>
          <w:rFonts w:ascii="Times New Roman" w:eastAsia="Lucida Sans Unicode" w:hAnsi="Times New Roman"/>
          <w:b/>
          <w:kern w:val="1"/>
          <w:szCs w:val="24"/>
        </w:rPr>
        <w:lastRenderedPageBreak/>
        <w:t>ART.1</w:t>
      </w:r>
      <w:r w:rsidR="00E60DB5">
        <w:rPr>
          <w:rFonts w:ascii="Times New Roman" w:eastAsia="Lucida Sans Unicode" w:hAnsi="Times New Roman"/>
          <w:b/>
          <w:kern w:val="1"/>
          <w:szCs w:val="24"/>
        </w:rPr>
        <w:t>7</w:t>
      </w:r>
      <w:r w:rsidRPr="00BD427D">
        <w:rPr>
          <w:rFonts w:ascii="Times New Roman" w:eastAsia="Lucida Sans Unicode" w:hAnsi="Times New Roman"/>
          <w:b/>
          <w:kern w:val="1"/>
          <w:szCs w:val="24"/>
        </w:rPr>
        <w:t>-ALTRI ONERI A CARICO DELL’AGGIUDICATRIO</w:t>
      </w:r>
    </w:p>
    <w:p w14:paraId="43885236" w14:textId="2CE5BB7C" w:rsidR="00397BCA" w:rsidRPr="00BD427D" w:rsidRDefault="00D717F7"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 </w:t>
      </w:r>
      <w:r w:rsidR="00397BCA" w:rsidRPr="00BD427D">
        <w:rPr>
          <w:rFonts w:ascii="Times New Roman" w:eastAsia="Lucida Sans Unicode" w:hAnsi="Times New Roman"/>
          <w:kern w:val="1"/>
          <w:szCs w:val="24"/>
        </w:rPr>
        <w:t xml:space="preserve">L’aggiudicatario, fatto salvo unicamente quanto previsto all’art. </w:t>
      </w:r>
      <w:r w:rsidRPr="00BD427D">
        <w:rPr>
          <w:rFonts w:ascii="Times New Roman" w:eastAsia="Lucida Sans Unicode" w:hAnsi="Times New Roman"/>
          <w:kern w:val="1"/>
          <w:szCs w:val="24"/>
        </w:rPr>
        <w:t>21</w:t>
      </w:r>
      <w:r w:rsidR="00397BCA" w:rsidRPr="00BD427D">
        <w:rPr>
          <w:rFonts w:ascii="Times New Roman" w:eastAsia="Lucida Sans Unicode" w:hAnsi="Times New Roman"/>
          <w:kern w:val="1"/>
          <w:szCs w:val="24"/>
        </w:rPr>
        <w:t xml:space="preserve"> </w:t>
      </w:r>
      <w:r w:rsidR="00EE6AFA">
        <w:rPr>
          <w:rFonts w:ascii="Times New Roman" w:eastAsia="Lucida Sans Unicode" w:hAnsi="Times New Roman"/>
          <w:kern w:val="1"/>
          <w:szCs w:val="24"/>
        </w:rPr>
        <w:t>del capitolato d’</w:t>
      </w:r>
      <w:proofErr w:type="spellStart"/>
      <w:r w:rsidR="00EE6AFA">
        <w:rPr>
          <w:rFonts w:ascii="Times New Roman" w:eastAsia="Lucida Sans Unicode" w:hAnsi="Times New Roman"/>
          <w:kern w:val="1"/>
          <w:szCs w:val="24"/>
        </w:rPr>
        <w:t>onei</w:t>
      </w:r>
      <w:proofErr w:type="spellEnd"/>
      <w:r w:rsidR="00EE6AFA">
        <w:rPr>
          <w:rFonts w:ascii="Times New Roman" w:eastAsia="Lucida Sans Unicode" w:hAnsi="Times New Roman"/>
          <w:kern w:val="1"/>
          <w:szCs w:val="24"/>
        </w:rPr>
        <w:t xml:space="preserve"> </w:t>
      </w:r>
      <w:r w:rsidR="00397BCA" w:rsidRPr="00BD427D">
        <w:rPr>
          <w:rFonts w:ascii="Times New Roman" w:eastAsia="Lucida Sans Unicode" w:hAnsi="Times New Roman"/>
          <w:kern w:val="1"/>
          <w:szCs w:val="24"/>
        </w:rPr>
        <w:t xml:space="preserve">a carico di </w:t>
      </w:r>
      <w:proofErr w:type="gramStart"/>
      <w:r w:rsidR="00397BCA" w:rsidRPr="00BD427D">
        <w:rPr>
          <w:rFonts w:ascii="Times New Roman" w:eastAsia="Lucida Sans Unicode" w:hAnsi="Times New Roman"/>
          <w:kern w:val="1"/>
          <w:szCs w:val="24"/>
        </w:rPr>
        <w:t>Asp,  fornisce</w:t>
      </w:r>
      <w:proofErr w:type="gramEnd"/>
      <w:r w:rsidR="00397BCA" w:rsidRPr="00BD427D">
        <w:rPr>
          <w:rFonts w:ascii="Times New Roman" w:eastAsia="Lucida Sans Unicode" w:hAnsi="Times New Roman"/>
          <w:kern w:val="1"/>
          <w:szCs w:val="24"/>
        </w:rPr>
        <w:t xml:space="preserve"> tutto quanto necessario per l’esecuzione del presente servizio.</w:t>
      </w:r>
    </w:p>
    <w:p w14:paraId="5FC6B89B" w14:textId="77777777" w:rsidR="00397BCA" w:rsidRPr="00BD427D"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Deve inoltre predisporre tutti gli strumenti atti a garantire elevati livelli del servizio, ivi compresi, quelli relativi alla sicurezza.</w:t>
      </w:r>
    </w:p>
    <w:p w14:paraId="65A50E17" w14:textId="2E46CF65" w:rsidR="00397BCA" w:rsidRPr="00BD427D"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In ogni caso l’aggiudicatario è tenuto, con oneri interamente a proprio carico, a reiterare gli interventi manutentivi in caso di riscontrate difformità agli impegni contrattuali e alle norme di buona tecnica, previa formale nota scritta da parte del Direttore di Asp.</w:t>
      </w:r>
    </w:p>
    <w:p w14:paraId="081A64E5" w14:textId="77777777" w:rsidR="00397BCA" w:rsidRPr="00BD427D"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L’aggiudicatario si interfaccia con il Responsabile del Rischio di Legionella individuato da Asp.</w:t>
      </w:r>
    </w:p>
    <w:p w14:paraId="779D652D" w14:textId="2F7CB421" w:rsidR="00397BCA" w:rsidRDefault="00397BC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Partecipa agli incontri convocati dal Responsabile del Rischio di Legionella o dalle figure preposte di Asp sulle materie oggetto dell’appalto, e per programmare eventuali interventi.</w:t>
      </w:r>
    </w:p>
    <w:p w14:paraId="47EDC205" w14:textId="700433F0" w:rsidR="00EE6AFA" w:rsidRPr="00BD427D" w:rsidRDefault="00EE6AF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Pr>
          <w:rFonts w:ascii="Times New Roman" w:eastAsia="Lucida Sans Unicode" w:hAnsi="Times New Roman"/>
          <w:kern w:val="1"/>
          <w:szCs w:val="24"/>
        </w:rPr>
        <w:t>In particolare provvede alla polizza assicurativa</w:t>
      </w:r>
      <w:r w:rsidR="003263DE">
        <w:rPr>
          <w:rFonts w:ascii="Times New Roman" w:eastAsia="Lucida Sans Unicode" w:hAnsi="Times New Roman"/>
          <w:kern w:val="1"/>
          <w:szCs w:val="24"/>
        </w:rPr>
        <w:t xml:space="preserve">, </w:t>
      </w:r>
      <w:r>
        <w:rPr>
          <w:rFonts w:ascii="Times New Roman" w:eastAsia="Lucida Sans Unicode" w:hAnsi="Times New Roman"/>
          <w:kern w:val="1"/>
          <w:szCs w:val="24"/>
        </w:rPr>
        <w:t>come previsto dall’art.</w:t>
      </w:r>
      <w:r w:rsidR="003263DE">
        <w:rPr>
          <w:rFonts w:ascii="Times New Roman" w:eastAsia="Lucida Sans Unicode" w:hAnsi="Times New Roman"/>
          <w:kern w:val="1"/>
          <w:szCs w:val="24"/>
        </w:rPr>
        <w:t xml:space="preserve">19 </w:t>
      </w:r>
      <w:r>
        <w:rPr>
          <w:rFonts w:ascii="Times New Roman" w:eastAsia="Lucida Sans Unicode" w:hAnsi="Times New Roman"/>
          <w:kern w:val="1"/>
          <w:szCs w:val="24"/>
        </w:rPr>
        <w:t>del capitolato</w:t>
      </w:r>
      <w:r w:rsidR="003263DE">
        <w:rPr>
          <w:rFonts w:ascii="Times New Roman" w:eastAsia="Lucida Sans Unicode" w:hAnsi="Times New Roman"/>
          <w:kern w:val="1"/>
          <w:szCs w:val="24"/>
        </w:rPr>
        <w:t>.</w:t>
      </w:r>
    </w:p>
    <w:p w14:paraId="2CCACA78" w14:textId="7023A2CF" w:rsidR="004D51E3" w:rsidRPr="00BD427D" w:rsidRDefault="009E3C3E"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r w:rsidR="00E60DB5">
        <w:rPr>
          <w:rFonts w:ascii="Times New Roman" w:hAnsi="Times New Roman"/>
          <w:b/>
          <w:color w:val="000000" w:themeColor="text1"/>
          <w:szCs w:val="24"/>
        </w:rPr>
        <w:t>18</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CODICE DI COMPORTAMENTO</w:t>
      </w:r>
    </w:p>
    <w:p w14:paraId="7AC632C9" w14:textId="77777777" w:rsidR="004D51E3"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t>L’aggiudicatario, con riferimento alle prestazioni oggetto del presente contratto, si impegna a osservare e far osservare ai propri dipendenti e collaboratori, a qualsiasi titolo, per quanto compatibili con il ruolo e l'attività svolta, gli obblighi di condotta previsti sia dal DPR 62/2013, sia dal codice di comportamento di Asp “Opus Civium” rinvenibile sul sito aziendale – Sezione Amministrazione Trasparente –Atti Generali– Codice disciplinare e di condotta.</w:t>
      </w:r>
    </w:p>
    <w:p w14:paraId="20973704" w14:textId="77777777" w:rsidR="00347039" w:rsidRPr="00BD427D" w:rsidRDefault="004D51E3" w:rsidP="00BD427D">
      <w:pPr>
        <w:widowControl w:val="0"/>
        <w:spacing w:line="560" w:lineRule="exact"/>
        <w:ind w:right="113"/>
        <w:jc w:val="both"/>
        <w:rPr>
          <w:rFonts w:ascii="Times New Roman" w:hAnsi="Times New Roman"/>
          <w:color w:val="000000" w:themeColor="text1"/>
          <w:szCs w:val="24"/>
        </w:rPr>
      </w:pPr>
      <w:r w:rsidRPr="00BD427D">
        <w:rPr>
          <w:rFonts w:ascii="Times New Roman" w:hAnsi="Times New Roman"/>
          <w:color w:val="000000" w:themeColor="text1"/>
          <w:szCs w:val="24"/>
        </w:rPr>
        <w:lastRenderedPageBreak/>
        <w:t>La violazione degli obblighi di cui al DPR 62/2013, nonché al codice di comportamento aziendale, può costituire causa di risoluzione del contratto.</w:t>
      </w:r>
    </w:p>
    <w:p w14:paraId="642660CE" w14:textId="28A0C7AA" w:rsidR="004D51E3" w:rsidRPr="00BD427D" w:rsidRDefault="009E3C3E"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t>ART.</w:t>
      </w:r>
      <w:r w:rsidR="00E60DB5">
        <w:rPr>
          <w:rFonts w:ascii="Times New Roman" w:hAnsi="Times New Roman"/>
          <w:b/>
          <w:color w:val="000000" w:themeColor="text1"/>
          <w:szCs w:val="24"/>
        </w:rPr>
        <w:t>19</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PENALITA’</w:t>
      </w:r>
    </w:p>
    <w:p w14:paraId="64826475" w14:textId="77777777" w:rsidR="00D225F1" w:rsidRPr="00D225F1" w:rsidRDefault="00D225F1" w:rsidP="00BD427D">
      <w:pPr>
        <w:widowControl w:val="0"/>
        <w:tabs>
          <w:tab w:val="left" w:pos="-1843"/>
          <w:tab w:val="left" w:pos="0"/>
        </w:tabs>
        <w:suppressAutoHyphens/>
        <w:spacing w:line="560" w:lineRule="exact"/>
        <w:jc w:val="both"/>
        <w:rPr>
          <w:rFonts w:ascii="Times New Roman" w:hAnsi="Times New Roman"/>
          <w:kern w:val="1"/>
          <w:szCs w:val="24"/>
        </w:rPr>
      </w:pPr>
      <w:r w:rsidRPr="00D225F1">
        <w:rPr>
          <w:rFonts w:ascii="Times New Roman" w:hAnsi="Times New Roman"/>
          <w:kern w:val="1"/>
          <w:szCs w:val="24"/>
        </w:rPr>
        <w:t>L’Azienda, in caso di inosservanza delle obbligazioni contrattuali o di non puntuale adempimento delle stesse, tali da non comportare l’immediata risoluzione del contratto, contesta, in forma scritta, mediante PEC., le inadempienze riscontrate, assegnando un termine, non inferiore a cinque giorni, per la presentazione di controdeduzioni e di memorie scritte.</w:t>
      </w:r>
    </w:p>
    <w:p w14:paraId="7954C6C0" w14:textId="77777777" w:rsidR="00D225F1" w:rsidRPr="00D225F1" w:rsidRDefault="00D225F1" w:rsidP="00BD427D">
      <w:pPr>
        <w:widowControl w:val="0"/>
        <w:tabs>
          <w:tab w:val="left" w:pos="-1843"/>
          <w:tab w:val="left" w:pos="0"/>
        </w:tabs>
        <w:suppressAutoHyphens/>
        <w:spacing w:line="560" w:lineRule="exact"/>
        <w:jc w:val="both"/>
        <w:rPr>
          <w:rFonts w:ascii="Times New Roman" w:hAnsi="Times New Roman"/>
          <w:kern w:val="1"/>
          <w:szCs w:val="24"/>
        </w:rPr>
      </w:pPr>
      <w:r w:rsidRPr="00D225F1">
        <w:rPr>
          <w:rFonts w:ascii="Times New Roman" w:hAnsi="Times New Roman"/>
          <w:kern w:val="1"/>
          <w:szCs w:val="24"/>
        </w:rPr>
        <w:t xml:space="preserve">Trascorso tale termine, ove le giustificazioni addotte </w:t>
      </w:r>
      <w:proofErr w:type="gramStart"/>
      <w:r w:rsidRPr="00D225F1">
        <w:rPr>
          <w:rFonts w:ascii="Times New Roman" w:hAnsi="Times New Roman"/>
          <w:kern w:val="1"/>
          <w:szCs w:val="24"/>
        </w:rPr>
        <w:t>non  siano</w:t>
      </w:r>
      <w:proofErr w:type="gramEnd"/>
      <w:r w:rsidRPr="00D225F1">
        <w:rPr>
          <w:rFonts w:ascii="Times New Roman" w:hAnsi="Times New Roman"/>
          <w:kern w:val="1"/>
          <w:szCs w:val="24"/>
        </w:rPr>
        <w:t xml:space="preserve"> riconosciute motivate,  fatto salvo ogni risarcimento di ulteriori danni, saranno applicate le seguenti penali:</w:t>
      </w:r>
    </w:p>
    <w:p w14:paraId="4459A351" w14:textId="77777777" w:rsidR="00D225F1" w:rsidRPr="005B26C3" w:rsidRDefault="00D225F1" w:rsidP="005B26C3">
      <w:pPr>
        <w:pStyle w:val="Paragrafoelenco"/>
        <w:numPr>
          <w:ilvl w:val="0"/>
          <w:numId w:val="39"/>
        </w:numPr>
        <w:autoSpaceDE w:val="0"/>
        <w:autoSpaceDN w:val="0"/>
        <w:adjustRightInd w:val="0"/>
        <w:spacing w:line="560" w:lineRule="exact"/>
        <w:jc w:val="both"/>
        <w:rPr>
          <w:rFonts w:ascii="Times New Roman" w:hAnsi="Times New Roman"/>
          <w:szCs w:val="24"/>
        </w:rPr>
      </w:pPr>
      <w:r w:rsidRPr="005B26C3">
        <w:rPr>
          <w:rFonts w:ascii="Times New Roman" w:hAnsi="Times New Roman"/>
          <w:szCs w:val="24"/>
        </w:rPr>
        <w:t>per mancata effettuazione dei controlli con la cadenza prevista dagli articoli 5 e 6: € 50,00 per ogni giorno di ritardo rispetto alla periodicità prevista del controllo;</w:t>
      </w:r>
    </w:p>
    <w:p w14:paraId="3DDB4619" w14:textId="7800460A" w:rsidR="00D225F1" w:rsidRPr="001F4F02" w:rsidRDefault="00D225F1" w:rsidP="001F4F02">
      <w:pPr>
        <w:pStyle w:val="Paragrafoelenco"/>
        <w:numPr>
          <w:ilvl w:val="0"/>
          <w:numId w:val="38"/>
        </w:numPr>
        <w:autoSpaceDE w:val="0"/>
        <w:autoSpaceDN w:val="0"/>
        <w:adjustRightInd w:val="0"/>
        <w:spacing w:line="560" w:lineRule="exact"/>
        <w:jc w:val="both"/>
        <w:rPr>
          <w:rFonts w:ascii="Times New Roman" w:hAnsi="Times New Roman"/>
          <w:szCs w:val="24"/>
        </w:rPr>
      </w:pPr>
      <w:r w:rsidRPr="001F4F02">
        <w:rPr>
          <w:rFonts w:ascii="Times New Roman" w:hAnsi="Times New Roman"/>
          <w:szCs w:val="24"/>
        </w:rPr>
        <w:t>per mancato intervento in caso di intervento immediato o urgente: € 100,00 per ogni giorno di ritardo rispetto alla scadenza prevista;</w:t>
      </w:r>
    </w:p>
    <w:p w14:paraId="201D0799" w14:textId="329B310E" w:rsidR="00D225F1" w:rsidRPr="001F4F02" w:rsidRDefault="00D225F1" w:rsidP="001F4F02">
      <w:pPr>
        <w:pStyle w:val="Paragrafoelenco"/>
        <w:numPr>
          <w:ilvl w:val="0"/>
          <w:numId w:val="38"/>
        </w:numPr>
        <w:autoSpaceDE w:val="0"/>
        <w:autoSpaceDN w:val="0"/>
        <w:adjustRightInd w:val="0"/>
        <w:spacing w:line="560" w:lineRule="exact"/>
        <w:jc w:val="both"/>
        <w:rPr>
          <w:rFonts w:ascii="Times New Roman" w:hAnsi="Times New Roman"/>
          <w:szCs w:val="24"/>
        </w:rPr>
      </w:pPr>
      <w:r w:rsidRPr="001F4F02">
        <w:rPr>
          <w:rFonts w:ascii="Times New Roman" w:hAnsi="Times New Roman"/>
          <w:szCs w:val="24"/>
        </w:rPr>
        <w:t>ogni mancato aggiornamento dei documenti € 300,00 per ogni documento non aggiornato decorsi 15 giorni dalla diffida;</w:t>
      </w:r>
    </w:p>
    <w:p w14:paraId="14B93C3F" w14:textId="71B05CAB" w:rsidR="00D225F1" w:rsidRPr="001F4F02" w:rsidRDefault="00D225F1" w:rsidP="001F4F02">
      <w:pPr>
        <w:pStyle w:val="Paragrafoelenco"/>
        <w:numPr>
          <w:ilvl w:val="0"/>
          <w:numId w:val="38"/>
        </w:numPr>
        <w:autoSpaceDE w:val="0"/>
        <w:autoSpaceDN w:val="0"/>
        <w:adjustRightInd w:val="0"/>
        <w:spacing w:line="560" w:lineRule="exact"/>
        <w:jc w:val="both"/>
        <w:rPr>
          <w:rFonts w:ascii="Times New Roman" w:hAnsi="Times New Roman"/>
          <w:szCs w:val="24"/>
        </w:rPr>
      </w:pPr>
      <w:r w:rsidRPr="001F4F02">
        <w:rPr>
          <w:rFonts w:ascii="Times New Roman" w:hAnsi="Times New Roman"/>
          <w:szCs w:val="24"/>
        </w:rPr>
        <w:t xml:space="preserve">per ogni mancato invio di documenti richiesti: € 100,00 per ogni documento non inviato decorsi </w:t>
      </w:r>
      <w:proofErr w:type="gramStart"/>
      <w:r w:rsidRPr="001F4F02">
        <w:rPr>
          <w:rFonts w:ascii="Times New Roman" w:hAnsi="Times New Roman"/>
          <w:szCs w:val="24"/>
        </w:rPr>
        <w:t>15  giorni</w:t>
      </w:r>
      <w:proofErr w:type="gramEnd"/>
      <w:r w:rsidRPr="001F4F02">
        <w:rPr>
          <w:rFonts w:ascii="Times New Roman" w:hAnsi="Times New Roman"/>
          <w:szCs w:val="24"/>
        </w:rPr>
        <w:t xml:space="preserve"> dal sollecito. Decorsi ulteriori 15 giorni senza esito la penale viene raddoppiata</w:t>
      </w:r>
    </w:p>
    <w:p w14:paraId="2148F130" w14:textId="50D78240" w:rsidR="00D225F1" w:rsidRPr="001F4F02" w:rsidRDefault="00D225F1" w:rsidP="001F4F02">
      <w:pPr>
        <w:pStyle w:val="Paragrafoelenco"/>
        <w:numPr>
          <w:ilvl w:val="0"/>
          <w:numId w:val="38"/>
        </w:numPr>
        <w:autoSpaceDE w:val="0"/>
        <w:autoSpaceDN w:val="0"/>
        <w:adjustRightInd w:val="0"/>
        <w:spacing w:line="560" w:lineRule="exact"/>
        <w:jc w:val="both"/>
        <w:rPr>
          <w:rFonts w:ascii="Times New Roman" w:hAnsi="Times New Roman"/>
          <w:szCs w:val="24"/>
        </w:rPr>
      </w:pPr>
      <w:r w:rsidRPr="001F4F02">
        <w:rPr>
          <w:rFonts w:ascii="Times New Roman" w:hAnsi="Times New Roman"/>
          <w:szCs w:val="24"/>
        </w:rPr>
        <w:t>ulteriori inadempimenti degli obblighi del presente contratto: sino a € 800,00 a seconda della gravità dell’inadempienza.</w:t>
      </w:r>
      <w:r w:rsidR="0013269D">
        <w:rPr>
          <w:rFonts w:ascii="Times New Roman" w:hAnsi="Times New Roman"/>
          <w:szCs w:val="24"/>
        </w:rPr>
        <w:t xml:space="preserve"> </w:t>
      </w:r>
      <w:proofErr w:type="gramStart"/>
      <w:r w:rsidRPr="001F4F02">
        <w:rPr>
          <w:rFonts w:ascii="Times New Roman" w:hAnsi="Times New Roman"/>
          <w:kern w:val="1"/>
          <w:szCs w:val="24"/>
        </w:rPr>
        <w:t>Asp</w:t>
      </w:r>
      <w:proofErr w:type="gramEnd"/>
      <w:r w:rsidRPr="001F4F02">
        <w:rPr>
          <w:rFonts w:ascii="Times New Roman" w:hAnsi="Times New Roman"/>
          <w:kern w:val="1"/>
          <w:szCs w:val="24"/>
        </w:rPr>
        <w:t xml:space="preserve"> si riserva comunque, in caso di applicazione di n. 3 penali in un anno solare, di procedere alla risoluzione del contatto ai sensi dell’art. 1456 del C.C. </w:t>
      </w:r>
    </w:p>
    <w:p w14:paraId="5EECC917" w14:textId="05943CF8" w:rsidR="004D51E3" w:rsidRPr="00BD427D" w:rsidRDefault="009E3C3E" w:rsidP="00BD427D">
      <w:pPr>
        <w:widowControl w:val="0"/>
        <w:spacing w:line="560" w:lineRule="exact"/>
        <w:jc w:val="both"/>
        <w:rPr>
          <w:rFonts w:ascii="Times New Roman" w:hAnsi="Times New Roman"/>
          <w:b/>
          <w:color w:val="000000" w:themeColor="text1"/>
          <w:szCs w:val="24"/>
        </w:rPr>
      </w:pPr>
      <w:r w:rsidRPr="00BD427D">
        <w:rPr>
          <w:rFonts w:ascii="Times New Roman" w:hAnsi="Times New Roman"/>
          <w:b/>
          <w:color w:val="000000" w:themeColor="text1"/>
          <w:szCs w:val="24"/>
        </w:rPr>
        <w:lastRenderedPageBreak/>
        <w:t>ART.</w:t>
      </w:r>
      <w:r w:rsidR="00C920D9" w:rsidRPr="00BD427D">
        <w:rPr>
          <w:rFonts w:ascii="Times New Roman" w:hAnsi="Times New Roman"/>
          <w:b/>
          <w:color w:val="000000" w:themeColor="text1"/>
          <w:szCs w:val="24"/>
        </w:rPr>
        <w:t>2</w:t>
      </w:r>
      <w:r w:rsidR="00E60DB5">
        <w:rPr>
          <w:rFonts w:ascii="Times New Roman" w:hAnsi="Times New Roman"/>
          <w:b/>
          <w:color w:val="000000" w:themeColor="text1"/>
          <w:szCs w:val="24"/>
        </w:rPr>
        <w:t>0</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RISOLUZIONE CONTRATTO</w:t>
      </w:r>
    </w:p>
    <w:p w14:paraId="167F7BA3" w14:textId="5873B77D" w:rsidR="00A91540" w:rsidRDefault="00A91540" w:rsidP="00BD427D">
      <w:pPr>
        <w:autoSpaceDE w:val="0"/>
        <w:autoSpaceDN w:val="0"/>
        <w:adjustRightInd w:val="0"/>
        <w:spacing w:line="560" w:lineRule="exact"/>
        <w:jc w:val="both"/>
        <w:rPr>
          <w:rFonts w:ascii="Times New Roman" w:eastAsiaTheme="minorHAnsi" w:hAnsi="Times New Roman"/>
          <w:szCs w:val="24"/>
          <w:lang w:val="it" w:eastAsia="en-US"/>
        </w:rPr>
      </w:pPr>
      <w:r w:rsidRPr="00BD427D">
        <w:rPr>
          <w:rFonts w:ascii="Times New Roman" w:eastAsiaTheme="minorHAnsi" w:hAnsi="Times New Roman"/>
          <w:szCs w:val="24"/>
          <w:lang w:val="it" w:eastAsia="en-US"/>
        </w:rPr>
        <w:t xml:space="preserve">Asp Opus Civium </w:t>
      </w:r>
      <w:r w:rsidR="00EE6AFA">
        <w:rPr>
          <w:rFonts w:ascii="Times New Roman" w:eastAsiaTheme="minorHAnsi" w:hAnsi="Times New Roman"/>
          <w:szCs w:val="24"/>
          <w:lang w:val="it" w:eastAsia="en-US"/>
        </w:rPr>
        <w:t>risolve</w:t>
      </w:r>
      <w:r w:rsidRPr="00BD427D">
        <w:rPr>
          <w:rFonts w:ascii="Times New Roman" w:eastAsiaTheme="minorHAnsi" w:hAnsi="Times New Roman"/>
          <w:szCs w:val="24"/>
          <w:lang w:val="it" w:eastAsia="en-US"/>
        </w:rPr>
        <w:t xml:space="preserve"> di diritto il contratto per le casistiche previste dall’art. 122 del </w:t>
      </w:r>
      <w:proofErr w:type="spellStart"/>
      <w:r w:rsidRPr="00BD427D">
        <w:rPr>
          <w:rFonts w:ascii="Times New Roman" w:eastAsiaTheme="minorHAnsi" w:hAnsi="Times New Roman"/>
          <w:szCs w:val="24"/>
          <w:lang w:val="it" w:eastAsia="en-US"/>
        </w:rPr>
        <w:t>D.Lgs.</w:t>
      </w:r>
      <w:proofErr w:type="spellEnd"/>
      <w:r w:rsidRPr="00BD427D">
        <w:rPr>
          <w:rFonts w:ascii="Times New Roman" w:eastAsiaTheme="minorHAnsi" w:hAnsi="Times New Roman"/>
          <w:szCs w:val="24"/>
          <w:lang w:val="it" w:eastAsia="en-US"/>
        </w:rPr>
        <w:t xml:space="preserve"> 36/</w:t>
      </w:r>
      <w:proofErr w:type="gramStart"/>
      <w:r w:rsidRPr="00BD427D">
        <w:rPr>
          <w:rFonts w:ascii="Times New Roman" w:eastAsiaTheme="minorHAnsi" w:hAnsi="Times New Roman"/>
          <w:szCs w:val="24"/>
          <w:lang w:val="it" w:eastAsia="en-US"/>
        </w:rPr>
        <w:t>2023  nonché</w:t>
      </w:r>
      <w:proofErr w:type="gramEnd"/>
      <w:r w:rsidRPr="00BD427D">
        <w:rPr>
          <w:rFonts w:ascii="Times New Roman" w:eastAsiaTheme="minorHAnsi" w:hAnsi="Times New Roman"/>
          <w:szCs w:val="24"/>
          <w:lang w:val="it" w:eastAsia="en-US"/>
        </w:rPr>
        <w:t xml:space="preserve"> per le seguenti cause:</w:t>
      </w:r>
    </w:p>
    <w:p w14:paraId="64E427EA" w14:textId="77777777" w:rsidR="002127B2" w:rsidRDefault="002127B2" w:rsidP="002127B2">
      <w:pPr>
        <w:autoSpaceDE w:val="0"/>
        <w:autoSpaceDN w:val="0"/>
        <w:adjustRightInd w:val="0"/>
        <w:rPr>
          <w:rFonts w:ascii="Times New Roman" w:eastAsiaTheme="minorHAnsi" w:hAnsi="Times New Roman"/>
          <w:szCs w:val="24"/>
          <w:lang w:val="it" w:eastAsia="en-US"/>
        </w:rPr>
      </w:pPr>
    </w:p>
    <w:p w14:paraId="5989982F" w14:textId="5DE682CB" w:rsidR="00822FCB" w:rsidRPr="00EE6AFA" w:rsidRDefault="002127B2" w:rsidP="00EE6AFA">
      <w:pPr>
        <w:pStyle w:val="Paragrafoelenco"/>
        <w:numPr>
          <w:ilvl w:val="0"/>
          <w:numId w:val="38"/>
        </w:numPr>
        <w:autoSpaceDE w:val="0"/>
        <w:autoSpaceDN w:val="0"/>
        <w:adjustRightInd w:val="0"/>
        <w:spacing w:line="560" w:lineRule="exact"/>
        <w:jc w:val="both"/>
        <w:rPr>
          <w:rFonts w:ascii="Times New Roman" w:hAnsi="Times New Roman"/>
          <w:szCs w:val="24"/>
        </w:rPr>
      </w:pPr>
      <w:bookmarkStart w:id="1" w:name="_Hlk219113698"/>
      <w:bookmarkStart w:id="2" w:name="_GoBack"/>
      <w:r w:rsidRPr="00EE6AFA">
        <w:rPr>
          <w:rFonts w:ascii="Times New Roman" w:hAnsi="Times New Roman"/>
          <w:szCs w:val="24"/>
        </w:rPr>
        <w:t xml:space="preserve">per inosservanza del requisito di esecuzione previsto </w:t>
      </w:r>
      <w:r w:rsidR="00822FCB" w:rsidRPr="00EE6AFA">
        <w:rPr>
          <w:rFonts w:ascii="Times New Roman" w:hAnsi="Times New Roman"/>
          <w:szCs w:val="24"/>
        </w:rPr>
        <w:t>all</w:t>
      </w:r>
      <w:r w:rsidRPr="00EE6AFA">
        <w:rPr>
          <w:rFonts w:ascii="Times New Roman" w:hAnsi="Times New Roman"/>
          <w:szCs w:val="24"/>
        </w:rPr>
        <w:t>’</w:t>
      </w:r>
      <w:r w:rsidR="00822FCB" w:rsidRPr="00EE6AFA">
        <w:rPr>
          <w:rFonts w:ascii="Times New Roman" w:hAnsi="Times New Roman"/>
          <w:szCs w:val="24"/>
        </w:rPr>
        <w:t xml:space="preserve">art.10 </w:t>
      </w:r>
      <w:proofErr w:type="gramStart"/>
      <w:r w:rsidR="00822FCB" w:rsidRPr="00EE6AFA">
        <w:rPr>
          <w:rFonts w:ascii="Times New Roman" w:hAnsi="Times New Roman"/>
          <w:szCs w:val="24"/>
        </w:rPr>
        <w:t xml:space="preserve">dell’ </w:t>
      </w:r>
      <w:r w:rsidRPr="00EE6AFA">
        <w:rPr>
          <w:rFonts w:ascii="Times New Roman" w:hAnsi="Times New Roman"/>
          <w:szCs w:val="24"/>
        </w:rPr>
        <w:t>avviso</w:t>
      </w:r>
      <w:proofErr w:type="gramEnd"/>
      <w:r w:rsidRPr="00EE6AFA">
        <w:rPr>
          <w:rFonts w:ascii="Times New Roman" w:hAnsi="Times New Roman"/>
          <w:szCs w:val="24"/>
        </w:rPr>
        <w:t xml:space="preserve"> pubblico </w:t>
      </w:r>
      <w:r w:rsidR="00822FCB" w:rsidRPr="00EE6AFA">
        <w:rPr>
          <w:rFonts w:ascii="Times New Roman" w:hAnsi="Times New Roman"/>
          <w:szCs w:val="24"/>
        </w:rPr>
        <w:t>ovvero  in caso di aggiudicazione, l’operatore economico si impegna, qualora privo, a costituire entro e non oltre 20 giorni dall’aggiudicazione, una sede legale o operativa a distanza non superiore a 100 Km dal Comune di Castelnovo di Sotto (RE)</w:t>
      </w:r>
    </w:p>
    <w:bookmarkEnd w:id="1"/>
    <w:bookmarkEnd w:id="2"/>
    <w:p w14:paraId="4FE4849B" w14:textId="77777777" w:rsidR="00055930" w:rsidRPr="000D7AE6" w:rsidRDefault="00055930" w:rsidP="000D7AE6">
      <w:pPr>
        <w:autoSpaceDE w:val="0"/>
        <w:autoSpaceDN w:val="0"/>
        <w:adjustRightInd w:val="0"/>
        <w:rPr>
          <w:rFonts w:ascii="Times New Roman" w:eastAsiaTheme="minorHAnsi" w:hAnsi="Times New Roman"/>
          <w:szCs w:val="24"/>
          <w:lang w:val="it" w:eastAsia="en-US"/>
        </w:rPr>
      </w:pPr>
    </w:p>
    <w:p w14:paraId="33B6D636" w14:textId="2D36A434" w:rsidR="00A91540" w:rsidRPr="00EE6AFA" w:rsidRDefault="00A91540" w:rsidP="00EE6AFA">
      <w:pPr>
        <w:pStyle w:val="Paragrafoelenco"/>
        <w:numPr>
          <w:ilvl w:val="0"/>
          <w:numId w:val="38"/>
        </w:numPr>
        <w:autoSpaceDE w:val="0"/>
        <w:autoSpaceDN w:val="0"/>
        <w:adjustRightInd w:val="0"/>
        <w:spacing w:line="560" w:lineRule="exact"/>
        <w:jc w:val="both"/>
        <w:rPr>
          <w:rFonts w:ascii="Times New Roman" w:hAnsi="Times New Roman"/>
          <w:szCs w:val="24"/>
        </w:rPr>
      </w:pPr>
      <w:r w:rsidRPr="00EE6AFA">
        <w:rPr>
          <w:rFonts w:ascii="Times New Roman" w:hAnsi="Times New Roman"/>
          <w:szCs w:val="24"/>
        </w:rPr>
        <w:t xml:space="preserve">per inosservanza delle disposizioni in materia di tracciabilità dei flussi finanziari ai sensi della legge n. 136 del 13.08.10; </w:t>
      </w:r>
    </w:p>
    <w:p w14:paraId="08449FBA" w14:textId="6F1D1262" w:rsidR="00A91540" w:rsidRPr="002127B2" w:rsidRDefault="00A91540" w:rsidP="002127B2">
      <w:pPr>
        <w:pStyle w:val="Paragrafoelenco"/>
        <w:numPr>
          <w:ilvl w:val="0"/>
          <w:numId w:val="42"/>
        </w:numPr>
        <w:autoSpaceDE w:val="0"/>
        <w:autoSpaceDN w:val="0"/>
        <w:adjustRightInd w:val="0"/>
        <w:spacing w:line="560" w:lineRule="exact"/>
        <w:jc w:val="both"/>
        <w:rPr>
          <w:rFonts w:ascii="Times New Roman" w:eastAsiaTheme="minorHAnsi" w:hAnsi="Times New Roman"/>
          <w:szCs w:val="24"/>
          <w:lang w:val="it" w:eastAsia="en-US"/>
        </w:rPr>
      </w:pPr>
      <w:r w:rsidRPr="002127B2">
        <w:rPr>
          <w:rFonts w:ascii="Times New Roman" w:eastAsiaTheme="minorHAnsi" w:hAnsi="Times New Roman"/>
          <w:szCs w:val="24"/>
          <w:lang w:val="it" w:eastAsia="en-US"/>
        </w:rPr>
        <w:t>gravi violazioni degli obblighi contrattuali, non eliminate in seguito a diffida formale da parte di Asp;</w:t>
      </w:r>
    </w:p>
    <w:p w14:paraId="26B7D7E4" w14:textId="77777777" w:rsidR="000D7AE6" w:rsidRDefault="00A91540" w:rsidP="00BD427D">
      <w:pPr>
        <w:autoSpaceDE w:val="0"/>
        <w:autoSpaceDN w:val="0"/>
        <w:adjustRightInd w:val="0"/>
        <w:spacing w:line="560" w:lineRule="exact"/>
        <w:jc w:val="both"/>
        <w:rPr>
          <w:rFonts w:ascii="Times New Roman" w:eastAsiaTheme="minorHAnsi" w:hAnsi="Times New Roman"/>
          <w:szCs w:val="24"/>
          <w:lang w:val="it" w:eastAsia="en-US"/>
        </w:rPr>
      </w:pPr>
      <w:r w:rsidRPr="00BD427D">
        <w:rPr>
          <w:rFonts w:ascii="Times New Roman" w:eastAsiaTheme="minorHAnsi" w:hAnsi="Times New Roman"/>
          <w:szCs w:val="24"/>
          <w:lang w:val="it" w:eastAsia="en-US"/>
        </w:rPr>
        <w:t>•</w:t>
      </w:r>
      <w:r w:rsidRPr="00BD427D">
        <w:rPr>
          <w:rFonts w:ascii="Times New Roman" w:eastAsiaTheme="minorHAnsi" w:hAnsi="Times New Roman"/>
          <w:szCs w:val="24"/>
          <w:lang w:val="it" w:eastAsia="en-US"/>
        </w:rPr>
        <w:tab/>
        <w:t>ogni altra inadempienza o fatto che renda impossibile la prosecuzione dell’appalto, ai sensi dell’art. 1453 del codice civile.</w:t>
      </w:r>
    </w:p>
    <w:p w14:paraId="15187038" w14:textId="31167C48" w:rsidR="00E44ACA" w:rsidRPr="00BD427D" w:rsidRDefault="00A91540" w:rsidP="00BD427D">
      <w:pPr>
        <w:autoSpaceDE w:val="0"/>
        <w:autoSpaceDN w:val="0"/>
        <w:adjustRightInd w:val="0"/>
        <w:spacing w:line="560" w:lineRule="exact"/>
        <w:jc w:val="both"/>
        <w:rPr>
          <w:rFonts w:ascii="Times New Roman" w:eastAsiaTheme="minorHAnsi" w:hAnsi="Times New Roman"/>
          <w:szCs w:val="24"/>
          <w:lang w:val="it" w:eastAsia="en-US"/>
        </w:rPr>
      </w:pPr>
      <w:r w:rsidRPr="00BD427D">
        <w:rPr>
          <w:rFonts w:ascii="Times New Roman" w:eastAsiaTheme="minorHAnsi" w:hAnsi="Times New Roman"/>
          <w:szCs w:val="24"/>
          <w:lang w:val="it" w:eastAsia="en-US"/>
        </w:rPr>
        <w:t xml:space="preserve">In caso di risoluzione anticipata del contratto, all’aggiudicatario è dovuto solo il compenso previsto per </w:t>
      </w:r>
      <w:r w:rsidR="00EE6AFA">
        <w:rPr>
          <w:rFonts w:ascii="Times New Roman" w:eastAsiaTheme="minorHAnsi" w:hAnsi="Times New Roman"/>
          <w:szCs w:val="24"/>
          <w:lang w:val="it" w:eastAsia="en-US"/>
        </w:rPr>
        <w:t>il servizio svolto,</w:t>
      </w:r>
      <w:r w:rsidRPr="00BD427D">
        <w:rPr>
          <w:rFonts w:ascii="Times New Roman" w:eastAsiaTheme="minorHAnsi" w:hAnsi="Times New Roman"/>
          <w:szCs w:val="24"/>
          <w:lang w:val="it" w:eastAsia="en-US"/>
        </w:rPr>
        <w:t xml:space="preserve"> ferma la rifusione di eventuali danni derivanti all’amministrazione aggiudicatrice per</w:t>
      </w:r>
      <w:r w:rsidR="00EE6AFA">
        <w:rPr>
          <w:rFonts w:ascii="Times New Roman" w:eastAsiaTheme="minorHAnsi" w:hAnsi="Times New Roman"/>
          <w:szCs w:val="24"/>
          <w:lang w:val="it" w:eastAsia="en-US"/>
        </w:rPr>
        <w:t xml:space="preserve"> la cessazione improvvisa del servizio</w:t>
      </w:r>
      <w:r w:rsidRPr="00BD427D">
        <w:rPr>
          <w:rFonts w:ascii="Times New Roman" w:eastAsiaTheme="minorHAnsi" w:hAnsi="Times New Roman"/>
          <w:szCs w:val="24"/>
          <w:lang w:val="it" w:eastAsia="en-US"/>
        </w:rPr>
        <w:t>, a seguito della predetta risoluzione per colpa della ditta. Nei casi previsti il contratto è risolto di diritto a far data dalla comunicazione a mezzo lettera raccomandata a/r ovvero tramite PEC di Asp di avvalersi della clausola risolutiva, senza ulteriori adempimenti. L’eventuale prosecuzione del contratto, anche dopo gli eventi di cui sopra, non preclude ad Asp la possibilità di avvalersi della clausola risolutiva in qualunque momento successivo e fino alla naturale conclusione del contratto.</w:t>
      </w:r>
    </w:p>
    <w:p w14:paraId="69B051A8" w14:textId="3E8D3839" w:rsidR="004D51E3" w:rsidRPr="00BD427D" w:rsidRDefault="009E3C3E" w:rsidP="00BD427D">
      <w:pPr>
        <w:autoSpaceDE w:val="0"/>
        <w:autoSpaceDN w:val="0"/>
        <w:adjustRightInd w:val="0"/>
        <w:spacing w:line="560" w:lineRule="exact"/>
        <w:jc w:val="both"/>
        <w:rPr>
          <w:rFonts w:ascii="Times New Roman" w:eastAsiaTheme="minorHAnsi" w:hAnsi="Times New Roman"/>
          <w:szCs w:val="24"/>
          <w:lang w:val="it" w:eastAsia="en-US"/>
        </w:rPr>
      </w:pPr>
      <w:r w:rsidRPr="00BD427D">
        <w:rPr>
          <w:rFonts w:ascii="Times New Roman" w:hAnsi="Times New Roman"/>
          <w:b/>
          <w:color w:val="000000" w:themeColor="text1"/>
          <w:szCs w:val="24"/>
        </w:rPr>
        <w:lastRenderedPageBreak/>
        <w:t>ART.</w:t>
      </w:r>
      <w:r w:rsidR="00C920D9" w:rsidRPr="00BD427D">
        <w:rPr>
          <w:rFonts w:ascii="Times New Roman" w:hAnsi="Times New Roman"/>
          <w:b/>
          <w:color w:val="000000" w:themeColor="text1"/>
          <w:szCs w:val="24"/>
        </w:rPr>
        <w:t>2</w:t>
      </w:r>
      <w:r w:rsidR="00E60DB5">
        <w:rPr>
          <w:rFonts w:ascii="Times New Roman" w:hAnsi="Times New Roman"/>
          <w:b/>
          <w:color w:val="000000" w:themeColor="text1"/>
          <w:szCs w:val="24"/>
        </w:rPr>
        <w:t>1</w:t>
      </w:r>
      <w:r w:rsidRPr="00BD427D">
        <w:rPr>
          <w:rFonts w:ascii="Times New Roman" w:hAnsi="Times New Roman"/>
          <w:b/>
          <w:color w:val="000000" w:themeColor="text1"/>
          <w:szCs w:val="24"/>
        </w:rPr>
        <w:t xml:space="preserve">- </w:t>
      </w:r>
      <w:r w:rsidR="004D51E3" w:rsidRPr="00BD427D">
        <w:rPr>
          <w:rFonts w:ascii="Times New Roman" w:hAnsi="Times New Roman"/>
          <w:b/>
          <w:color w:val="000000" w:themeColor="text1"/>
          <w:szCs w:val="24"/>
        </w:rPr>
        <w:t>RECESSO</w:t>
      </w:r>
    </w:p>
    <w:p w14:paraId="6B9F39BD" w14:textId="77777777" w:rsidR="00C1034A" w:rsidRPr="00BD427D" w:rsidRDefault="00C1034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Asp, in caso di sopravvenuti motivi di interesse pubblico o di mutamento dei presupposti normativi di riferimento del servizio che incidano in misura sostanziale sulle condizioni di erogazione dello stesso, si riserva la facoltà di recedere unilateralmente dal presente contratto, con preavviso di almeno 60 giorni, previa assunzione di provvedimento motivato. Dalla data di efficacia del </w:t>
      </w:r>
      <w:proofErr w:type="gramStart"/>
      <w:r w:rsidRPr="00BD427D">
        <w:rPr>
          <w:rFonts w:ascii="Times New Roman" w:eastAsia="Lucida Sans Unicode" w:hAnsi="Times New Roman"/>
          <w:kern w:val="1"/>
          <w:szCs w:val="24"/>
        </w:rPr>
        <w:t>recesso,  l’aggiudicatario</w:t>
      </w:r>
      <w:proofErr w:type="gramEnd"/>
      <w:r w:rsidRPr="00BD427D">
        <w:rPr>
          <w:rFonts w:ascii="Times New Roman" w:eastAsia="Lucida Sans Unicode" w:hAnsi="Times New Roman"/>
          <w:kern w:val="1"/>
          <w:szCs w:val="24"/>
        </w:rPr>
        <w:t xml:space="preserve"> dovrà cessare tutte le prestazioni contrattuali, assicurando che tale cessazione non comporti danno alcuno ad Asp.</w:t>
      </w:r>
    </w:p>
    <w:p w14:paraId="5677029E" w14:textId="77777777" w:rsidR="00C1034A" w:rsidRPr="00BD427D" w:rsidRDefault="00C1034A"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In caso di recesso </w:t>
      </w:r>
      <w:proofErr w:type="gramStart"/>
      <w:r w:rsidRPr="00BD427D">
        <w:rPr>
          <w:rFonts w:ascii="Times New Roman" w:eastAsia="Lucida Sans Unicode" w:hAnsi="Times New Roman"/>
          <w:kern w:val="1"/>
          <w:szCs w:val="24"/>
        </w:rPr>
        <w:t>l’ aggiudicatario</w:t>
      </w:r>
      <w:proofErr w:type="gramEnd"/>
      <w:r w:rsidRPr="00BD427D">
        <w:rPr>
          <w:rFonts w:ascii="Times New Roman" w:eastAsia="Lucida Sans Unicode" w:hAnsi="Times New Roman"/>
          <w:kern w:val="1"/>
          <w:szCs w:val="24"/>
        </w:rPr>
        <w:t xml:space="preserve"> ha diritto al pagamento delle prestazioni fino a quel momento prestate (purché correttamente eseguite), secondo il corrispettivo e le condizioni pattuite, senza alcun diritto a risarcimento dei danni od a pretese ulteriori a qualsiasi titolo vantabili. </w:t>
      </w:r>
    </w:p>
    <w:p w14:paraId="42AF5DC9" w14:textId="7B69ACE6" w:rsidR="00DE26C0" w:rsidRPr="00BD427D" w:rsidRDefault="00DE26C0" w:rsidP="00BD427D">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BD427D">
        <w:rPr>
          <w:rFonts w:ascii="Times New Roman" w:eastAsia="Lucida Sans Unicode" w:hAnsi="Times New Roman"/>
          <w:b/>
          <w:kern w:val="1"/>
          <w:szCs w:val="24"/>
        </w:rPr>
        <w:t xml:space="preserve">ART. </w:t>
      </w:r>
      <w:r w:rsidR="00C920D9" w:rsidRPr="00BD427D">
        <w:rPr>
          <w:rFonts w:ascii="Times New Roman" w:eastAsia="Lucida Sans Unicode" w:hAnsi="Times New Roman"/>
          <w:b/>
          <w:kern w:val="1"/>
          <w:szCs w:val="24"/>
        </w:rPr>
        <w:t>2</w:t>
      </w:r>
      <w:r w:rsidR="00E60DB5">
        <w:rPr>
          <w:rFonts w:ascii="Times New Roman" w:eastAsia="Lucida Sans Unicode" w:hAnsi="Times New Roman"/>
          <w:b/>
          <w:kern w:val="1"/>
          <w:szCs w:val="24"/>
        </w:rPr>
        <w:t>2</w:t>
      </w:r>
      <w:r w:rsidRPr="00BD427D">
        <w:rPr>
          <w:rFonts w:ascii="Times New Roman" w:eastAsia="Lucida Sans Unicode" w:hAnsi="Times New Roman"/>
          <w:b/>
          <w:kern w:val="1"/>
          <w:szCs w:val="24"/>
        </w:rPr>
        <w:t xml:space="preserve"> – </w:t>
      </w:r>
      <w:r w:rsidRPr="00BD427D">
        <w:rPr>
          <w:rFonts w:ascii="Times New Roman" w:hAnsi="Times New Roman"/>
          <w:b/>
          <w:bCs/>
          <w:szCs w:val="24"/>
        </w:rPr>
        <w:t>SUBAPPALTO E DIVIETO DI CESSIONE DEL CONTRATTO</w:t>
      </w:r>
    </w:p>
    <w:p w14:paraId="77CB0519" w14:textId="4BBF7214" w:rsidR="006D7973" w:rsidRPr="006D7973" w:rsidRDefault="006D7973"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6D7973">
        <w:rPr>
          <w:rFonts w:ascii="Times New Roman" w:eastAsia="Lucida Sans Unicode" w:hAnsi="Times New Roman"/>
          <w:kern w:val="1"/>
          <w:szCs w:val="24"/>
        </w:rPr>
        <w:t xml:space="preserve">Il subappalto è disciplinato dall’art. 119 del </w:t>
      </w:r>
      <w:proofErr w:type="spellStart"/>
      <w:r w:rsidRPr="006D7973">
        <w:rPr>
          <w:rFonts w:ascii="Times New Roman" w:eastAsia="Lucida Sans Unicode" w:hAnsi="Times New Roman"/>
          <w:kern w:val="1"/>
          <w:szCs w:val="24"/>
        </w:rPr>
        <w:t>D.lgs</w:t>
      </w:r>
      <w:proofErr w:type="spellEnd"/>
      <w:r w:rsidRPr="006D7973">
        <w:rPr>
          <w:rFonts w:ascii="Times New Roman" w:eastAsia="Lucida Sans Unicode" w:hAnsi="Times New Roman"/>
          <w:kern w:val="1"/>
          <w:szCs w:val="24"/>
        </w:rPr>
        <w:t xml:space="preserve"> 36/2023 e </w:t>
      </w:r>
      <w:proofErr w:type="spellStart"/>
      <w:r w:rsidRPr="006D7973">
        <w:rPr>
          <w:rFonts w:ascii="Times New Roman" w:eastAsia="Lucida Sans Unicode" w:hAnsi="Times New Roman"/>
          <w:kern w:val="1"/>
          <w:szCs w:val="24"/>
        </w:rPr>
        <w:t>s.m.i</w:t>
      </w:r>
      <w:proofErr w:type="spellEnd"/>
      <w:r w:rsidRPr="006D7973">
        <w:rPr>
          <w:rFonts w:ascii="Times New Roman" w:eastAsia="Lucida Sans Unicode" w:hAnsi="Times New Roman"/>
          <w:kern w:val="1"/>
          <w:szCs w:val="24"/>
        </w:rPr>
        <w:t>, fermo restando quanto indicato nel capitolato.</w:t>
      </w:r>
    </w:p>
    <w:p w14:paraId="428F8C03" w14:textId="77777777" w:rsidR="006D7973" w:rsidRPr="006D7973" w:rsidRDefault="006D7973"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6D7973">
        <w:rPr>
          <w:rFonts w:ascii="Times New Roman" w:eastAsia="Lucida Sans Unicode" w:hAnsi="Times New Roman"/>
          <w:kern w:val="1"/>
          <w:szCs w:val="24"/>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p>
    <w:p w14:paraId="17FB39B7" w14:textId="77777777" w:rsidR="006D7973" w:rsidRPr="006D7973" w:rsidRDefault="006D7973"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6D7973">
        <w:rPr>
          <w:rFonts w:ascii="Times New Roman" w:eastAsia="Lucida Sans Unicode" w:hAnsi="Times New Roman"/>
          <w:kern w:val="1"/>
          <w:szCs w:val="24"/>
        </w:rPr>
        <w:t xml:space="preserve">L’aggiudicatario e il subappaltatore sono responsabili in solido verso Asp per le prestazioni contrattuali; l’affidatario è a sua volta responsabile in solido dell’osservanza delle norme ed adempimenti da parte del subappaltatore nei </w:t>
      </w:r>
      <w:r w:rsidRPr="006D7973">
        <w:rPr>
          <w:rFonts w:ascii="Times New Roman" w:eastAsia="Lucida Sans Unicode" w:hAnsi="Times New Roman"/>
          <w:kern w:val="1"/>
          <w:szCs w:val="24"/>
        </w:rPr>
        <w:lastRenderedPageBreak/>
        <w:t>confronti dei dipendenti.</w:t>
      </w:r>
    </w:p>
    <w:p w14:paraId="1BE1E72B" w14:textId="77777777" w:rsidR="006D7973" w:rsidRPr="006D7973" w:rsidRDefault="006D7973"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6D7973">
        <w:rPr>
          <w:rFonts w:ascii="Times New Roman" w:eastAsia="Lucida Sans Unicode" w:hAnsi="Times New Roman"/>
          <w:kern w:val="1"/>
          <w:szCs w:val="24"/>
        </w:rPr>
        <w:t>L’amministrazione può richiedere all’aggiudicatario ogni documentazione comprovante il rispetto delle norme e adempimenti nei confronti del subappaltatore; in ogni caso in materia di subappalto trova applicazione quanto previsto dall’art. 119 del Codice.</w:t>
      </w:r>
    </w:p>
    <w:p w14:paraId="446E0D40" w14:textId="77777777" w:rsidR="006D7973" w:rsidRPr="006D7973" w:rsidRDefault="006D7973"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proofErr w:type="gramStart"/>
      <w:r w:rsidRPr="006D7973">
        <w:rPr>
          <w:rFonts w:ascii="Times New Roman" w:eastAsia="Lucida Sans Unicode" w:hAnsi="Times New Roman"/>
          <w:kern w:val="1"/>
          <w:szCs w:val="24"/>
        </w:rPr>
        <w:t>È  vietato</w:t>
      </w:r>
      <w:proofErr w:type="gramEnd"/>
      <w:r w:rsidRPr="006D7973">
        <w:rPr>
          <w:rFonts w:ascii="Times New Roman" w:eastAsia="Lucida Sans Unicode" w:hAnsi="Times New Roman"/>
          <w:kern w:val="1"/>
          <w:szCs w:val="24"/>
        </w:rPr>
        <w:t xml:space="preserve"> all’aggiudicatario di cedere il contratto, fatto salvo quanto previsto dall’art. 120 comma 1 lettera d) Dlgs 36/2023.</w:t>
      </w:r>
    </w:p>
    <w:p w14:paraId="36117BBB" w14:textId="532EF43E" w:rsidR="00DE26C0" w:rsidRPr="00BD427D" w:rsidRDefault="00DE26C0" w:rsidP="00BD427D">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BD427D">
        <w:rPr>
          <w:rFonts w:ascii="Times New Roman" w:eastAsia="Lucida Sans Unicode" w:hAnsi="Times New Roman"/>
          <w:b/>
          <w:kern w:val="1"/>
          <w:szCs w:val="24"/>
        </w:rPr>
        <w:t xml:space="preserve">ART. </w:t>
      </w:r>
      <w:r w:rsidR="00C920D9" w:rsidRPr="00BD427D">
        <w:rPr>
          <w:rFonts w:ascii="Times New Roman" w:eastAsia="Lucida Sans Unicode" w:hAnsi="Times New Roman"/>
          <w:b/>
          <w:kern w:val="1"/>
          <w:szCs w:val="24"/>
        </w:rPr>
        <w:t>2</w:t>
      </w:r>
      <w:r w:rsidR="00E60DB5">
        <w:rPr>
          <w:rFonts w:ascii="Times New Roman" w:eastAsia="Lucida Sans Unicode" w:hAnsi="Times New Roman"/>
          <w:b/>
          <w:kern w:val="1"/>
          <w:szCs w:val="24"/>
        </w:rPr>
        <w:t>3</w:t>
      </w:r>
      <w:r w:rsidRPr="00BD427D">
        <w:rPr>
          <w:rFonts w:ascii="Times New Roman" w:eastAsia="Lucida Sans Unicode" w:hAnsi="Times New Roman"/>
          <w:b/>
          <w:kern w:val="1"/>
          <w:szCs w:val="24"/>
        </w:rPr>
        <w:t xml:space="preserve"> - FORO COMPETENTE </w:t>
      </w:r>
    </w:p>
    <w:p w14:paraId="2B698ACF" w14:textId="1EC4C0F2" w:rsidR="00DE26C0" w:rsidRPr="00E60DB5" w:rsidRDefault="00DE26C0" w:rsidP="00E60DB5">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 xml:space="preserve">Per qualsiasi controversia è competente esclusivamente il Foro di Reggio Emilia. </w:t>
      </w:r>
    </w:p>
    <w:p w14:paraId="0AFEF4E7" w14:textId="2549BA4D" w:rsidR="00DE26C0" w:rsidRPr="00BD427D" w:rsidRDefault="00DE26C0" w:rsidP="00BD427D">
      <w:pPr>
        <w:widowControl w:val="0"/>
        <w:tabs>
          <w:tab w:val="left" w:pos="-1843"/>
          <w:tab w:val="left" w:pos="0"/>
        </w:tabs>
        <w:suppressAutoHyphens/>
        <w:spacing w:line="560" w:lineRule="exact"/>
        <w:jc w:val="both"/>
        <w:rPr>
          <w:rFonts w:ascii="Times New Roman" w:eastAsia="Lucida Sans Unicode" w:hAnsi="Times New Roman"/>
          <w:b/>
          <w:kern w:val="1"/>
          <w:szCs w:val="24"/>
        </w:rPr>
      </w:pPr>
      <w:r w:rsidRPr="00BD427D">
        <w:rPr>
          <w:rFonts w:ascii="Times New Roman" w:eastAsia="Lucida Sans Unicode" w:hAnsi="Times New Roman"/>
          <w:b/>
          <w:kern w:val="1"/>
          <w:szCs w:val="24"/>
        </w:rPr>
        <w:t xml:space="preserve">Art. </w:t>
      </w:r>
      <w:r w:rsidR="00C920D9" w:rsidRPr="00BD427D">
        <w:rPr>
          <w:rFonts w:ascii="Times New Roman" w:eastAsia="Lucida Sans Unicode" w:hAnsi="Times New Roman"/>
          <w:b/>
          <w:kern w:val="1"/>
          <w:szCs w:val="24"/>
        </w:rPr>
        <w:t>2</w:t>
      </w:r>
      <w:r w:rsidR="00E60DB5">
        <w:rPr>
          <w:rFonts w:ascii="Times New Roman" w:eastAsia="Lucida Sans Unicode" w:hAnsi="Times New Roman"/>
          <w:b/>
          <w:kern w:val="1"/>
          <w:szCs w:val="24"/>
        </w:rPr>
        <w:t>4</w:t>
      </w:r>
      <w:r w:rsidRPr="00BD427D">
        <w:rPr>
          <w:rFonts w:ascii="Times New Roman" w:eastAsia="Lucida Sans Unicode" w:hAnsi="Times New Roman"/>
          <w:b/>
          <w:kern w:val="1"/>
          <w:szCs w:val="24"/>
        </w:rPr>
        <w:t>– SPESE CONTRATTUALI</w:t>
      </w:r>
    </w:p>
    <w:p w14:paraId="72060341" w14:textId="77777777" w:rsidR="00DE26C0" w:rsidRPr="00BD427D" w:rsidRDefault="00DE26C0" w:rsidP="00BD427D">
      <w:pPr>
        <w:widowControl w:val="0"/>
        <w:tabs>
          <w:tab w:val="left" w:pos="-1843"/>
          <w:tab w:val="left" w:pos="0"/>
        </w:tabs>
        <w:suppressAutoHyphens/>
        <w:spacing w:line="560" w:lineRule="exact"/>
        <w:jc w:val="both"/>
        <w:rPr>
          <w:rFonts w:ascii="Times New Roman" w:eastAsia="Lucida Sans Unicode" w:hAnsi="Times New Roman"/>
          <w:kern w:val="1"/>
          <w:szCs w:val="24"/>
        </w:rPr>
      </w:pPr>
      <w:r w:rsidRPr="00BD427D">
        <w:rPr>
          <w:rFonts w:ascii="Times New Roman" w:eastAsia="Lucida Sans Unicode" w:hAnsi="Times New Roman"/>
          <w:kern w:val="1"/>
          <w:szCs w:val="24"/>
        </w:rPr>
        <w:t>Tutte le spese inerenti e conseguenti al contratto, comprese le eventuali spese di registrazione ed ogni</w:t>
      </w:r>
      <w:r w:rsidRPr="00BD427D">
        <w:rPr>
          <w:rFonts w:ascii="Times New Roman" w:eastAsia="Lucida Sans Unicode" w:hAnsi="Times New Roman"/>
          <w:b/>
          <w:kern w:val="1"/>
          <w:szCs w:val="24"/>
        </w:rPr>
        <w:t xml:space="preserve"> </w:t>
      </w:r>
      <w:r w:rsidRPr="00BD427D">
        <w:rPr>
          <w:rFonts w:ascii="Times New Roman" w:eastAsia="Lucida Sans Unicode" w:hAnsi="Times New Roman"/>
          <w:kern w:val="1"/>
          <w:szCs w:val="24"/>
        </w:rPr>
        <w:t>altro onere conseguente sono a carico dell’aggiudicatario. Il contratto è registrabile solo in caso d'uso.</w:t>
      </w:r>
    </w:p>
    <w:p w14:paraId="6BB7BD70" w14:textId="77777777" w:rsidR="00DE26C0" w:rsidRPr="00BD427D" w:rsidRDefault="00DE26C0" w:rsidP="00BD427D">
      <w:pPr>
        <w:autoSpaceDE w:val="0"/>
        <w:autoSpaceDN w:val="0"/>
        <w:adjustRightInd w:val="0"/>
        <w:spacing w:line="560" w:lineRule="exact"/>
        <w:rPr>
          <w:rFonts w:ascii="Times New Roman" w:hAnsi="Times New Roman"/>
          <w:b/>
          <w:bCs/>
          <w:szCs w:val="24"/>
        </w:rPr>
      </w:pPr>
    </w:p>
    <w:p w14:paraId="4CE42598" w14:textId="77777777" w:rsidR="00B97B6D" w:rsidRDefault="00B97B6D" w:rsidP="00BD427D">
      <w:pPr>
        <w:spacing w:line="560" w:lineRule="exact"/>
        <w:rPr>
          <w:rFonts w:ascii="Times New Roman" w:hAnsi="Times New Roman"/>
          <w:color w:val="000000" w:themeColor="text1"/>
          <w:szCs w:val="24"/>
        </w:rPr>
      </w:pPr>
    </w:p>
    <w:p w14:paraId="3ED22E8B" w14:textId="6783138E" w:rsidR="0096051C" w:rsidRPr="00BD427D" w:rsidRDefault="0096051C" w:rsidP="00BD427D">
      <w:pPr>
        <w:spacing w:line="560" w:lineRule="exact"/>
        <w:rPr>
          <w:rFonts w:ascii="Times New Roman" w:hAnsi="Times New Roman"/>
          <w:color w:val="000000" w:themeColor="text1"/>
          <w:szCs w:val="24"/>
        </w:rPr>
      </w:pPr>
      <w:r w:rsidRPr="00BD427D">
        <w:rPr>
          <w:rFonts w:ascii="Times New Roman" w:hAnsi="Times New Roman"/>
          <w:color w:val="000000" w:themeColor="text1"/>
          <w:szCs w:val="24"/>
        </w:rPr>
        <w:t>Letto, confermato e sottoscritto tra le parti in firma digitale.</w:t>
      </w:r>
    </w:p>
    <w:p w14:paraId="1EEC02E5" w14:textId="7C84234F" w:rsidR="00387942" w:rsidRPr="00BD427D" w:rsidRDefault="00387942" w:rsidP="00BD427D">
      <w:pPr>
        <w:spacing w:line="560" w:lineRule="exact"/>
        <w:rPr>
          <w:rFonts w:ascii="Times New Roman" w:hAnsi="Times New Roman"/>
          <w:color w:val="000000" w:themeColor="text1"/>
          <w:szCs w:val="24"/>
        </w:rPr>
      </w:pPr>
    </w:p>
    <w:p w14:paraId="20505D25" w14:textId="7A80167F" w:rsidR="0096051C" w:rsidRPr="00BD427D" w:rsidRDefault="0096051C" w:rsidP="00AC50ED">
      <w:pPr>
        <w:spacing w:line="480" w:lineRule="auto"/>
        <w:rPr>
          <w:rFonts w:ascii="Times New Roman" w:hAnsi="Times New Roman"/>
          <w:color w:val="000000" w:themeColor="text1"/>
          <w:szCs w:val="24"/>
        </w:rPr>
      </w:pPr>
      <w:r w:rsidRPr="00BD427D">
        <w:rPr>
          <w:rFonts w:ascii="Times New Roman" w:hAnsi="Times New Roman"/>
          <w:color w:val="000000" w:themeColor="text1"/>
          <w:szCs w:val="24"/>
        </w:rPr>
        <w:t>Per l'Azienda Pubblica di Servizi alla Persona</w:t>
      </w:r>
    </w:p>
    <w:p w14:paraId="46121554" w14:textId="7FAA6C9D" w:rsidR="0096051C" w:rsidRPr="00BD427D" w:rsidRDefault="0096051C" w:rsidP="00AC50ED">
      <w:pPr>
        <w:spacing w:line="480" w:lineRule="auto"/>
        <w:rPr>
          <w:rFonts w:ascii="Times New Roman" w:hAnsi="Times New Roman"/>
          <w:color w:val="000000" w:themeColor="text1"/>
          <w:szCs w:val="24"/>
        </w:rPr>
      </w:pPr>
      <w:r w:rsidRPr="00BD427D">
        <w:rPr>
          <w:rFonts w:ascii="Times New Roman" w:hAnsi="Times New Roman"/>
          <w:color w:val="000000" w:themeColor="text1"/>
          <w:szCs w:val="24"/>
        </w:rPr>
        <w:t>Il Direttore Generale</w:t>
      </w:r>
    </w:p>
    <w:p w14:paraId="4815CEB4" w14:textId="4450EF9E" w:rsidR="00A7709B" w:rsidRPr="00BD427D" w:rsidRDefault="00A7709B" w:rsidP="00AC50ED">
      <w:pPr>
        <w:spacing w:line="480" w:lineRule="auto"/>
        <w:rPr>
          <w:rFonts w:ascii="Times New Roman" w:hAnsi="Times New Roman"/>
          <w:color w:val="000000" w:themeColor="text1"/>
          <w:szCs w:val="24"/>
        </w:rPr>
      </w:pPr>
      <w:r w:rsidRPr="00BD427D">
        <w:rPr>
          <w:rFonts w:ascii="Times New Roman" w:hAnsi="Times New Roman"/>
          <w:color w:val="000000" w:themeColor="text1"/>
          <w:szCs w:val="24"/>
        </w:rPr>
        <w:t>Barbara Piazza</w:t>
      </w:r>
    </w:p>
    <w:p w14:paraId="5459A58D" w14:textId="0D18A327" w:rsidR="003E1F9A" w:rsidRPr="00BD427D" w:rsidRDefault="003E1F9A" w:rsidP="00AC50ED">
      <w:pPr>
        <w:spacing w:line="480" w:lineRule="auto"/>
        <w:rPr>
          <w:rFonts w:ascii="Times New Roman" w:hAnsi="Times New Roman"/>
          <w:color w:val="000000" w:themeColor="text1"/>
          <w:szCs w:val="24"/>
        </w:rPr>
      </w:pPr>
    </w:p>
    <w:p w14:paraId="06B769A9" w14:textId="64D8CA32" w:rsidR="003E1F9A" w:rsidRPr="00BD427D" w:rsidRDefault="003E1F9A" w:rsidP="00AC50ED">
      <w:pPr>
        <w:spacing w:line="480" w:lineRule="auto"/>
        <w:rPr>
          <w:rFonts w:ascii="Times New Roman" w:hAnsi="Times New Roman"/>
          <w:color w:val="000000" w:themeColor="text1"/>
          <w:szCs w:val="24"/>
        </w:rPr>
      </w:pPr>
      <w:r w:rsidRPr="00BD427D">
        <w:rPr>
          <w:rFonts w:ascii="Times New Roman" w:hAnsi="Times New Roman"/>
          <w:color w:val="000000" w:themeColor="text1"/>
          <w:szCs w:val="24"/>
        </w:rPr>
        <w:t>Per</w:t>
      </w:r>
      <w:r w:rsidR="001351D0" w:rsidRPr="00BD427D">
        <w:rPr>
          <w:rFonts w:ascii="Times New Roman" w:hAnsi="Times New Roman"/>
          <w:color w:val="000000" w:themeColor="text1"/>
          <w:szCs w:val="24"/>
        </w:rPr>
        <w:t xml:space="preserve"> </w:t>
      </w:r>
      <w:r w:rsidRPr="00BD427D">
        <w:rPr>
          <w:rFonts w:ascii="Times New Roman" w:hAnsi="Times New Roman"/>
          <w:color w:val="000000" w:themeColor="text1"/>
          <w:szCs w:val="24"/>
        </w:rPr>
        <w:t xml:space="preserve">l’aggiudicatario </w:t>
      </w:r>
    </w:p>
    <w:p w14:paraId="74B7B507" w14:textId="700556CA" w:rsidR="0096051C" w:rsidRPr="00BD427D" w:rsidRDefault="002E6D4E" w:rsidP="00AC50ED">
      <w:pPr>
        <w:spacing w:line="480" w:lineRule="auto"/>
        <w:rPr>
          <w:rFonts w:ascii="Times New Roman" w:hAnsi="Times New Roman"/>
          <w:color w:val="000000" w:themeColor="text1"/>
          <w:szCs w:val="24"/>
        </w:rPr>
      </w:pPr>
      <w:r w:rsidRPr="00BD427D">
        <w:rPr>
          <w:rFonts w:ascii="Times New Roman" w:hAnsi="Times New Roman"/>
          <w:color w:val="000000" w:themeColor="text1"/>
          <w:szCs w:val="24"/>
        </w:rPr>
        <w:t>Il legale rappresentante</w:t>
      </w:r>
    </w:p>
    <w:p w14:paraId="688334FA" w14:textId="77777777" w:rsidR="00E562AE" w:rsidRPr="00BD427D" w:rsidRDefault="00E562AE" w:rsidP="00AC50ED">
      <w:pPr>
        <w:spacing w:line="480" w:lineRule="auto"/>
        <w:rPr>
          <w:rFonts w:ascii="Times New Roman" w:hAnsi="Times New Roman"/>
          <w:color w:val="000000" w:themeColor="text1"/>
          <w:szCs w:val="24"/>
        </w:rPr>
      </w:pPr>
    </w:p>
    <w:sectPr w:rsidR="00E562AE" w:rsidRPr="00BD427D" w:rsidSect="00056608">
      <w:headerReference w:type="default" r:id="rId8"/>
      <w:footerReference w:type="even" r:id="rId9"/>
      <w:footerReference w:type="default" r:id="rId10"/>
      <w:type w:val="continuous"/>
      <w:pgSz w:w="11906" w:h="16838" w:code="9"/>
      <w:pgMar w:top="1418" w:right="2835" w:bottom="1162" w:left="1531" w:header="567" w:footer="907"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4E48B" w14:textId="77777777" w:rsidR="00DA0668" w:rsidRDefault="00DA0668">
      <w:r>
        <w:separator/>
      </w:r>
    </w:p>
  </w:endnote>
  <w:endnote w:type="continuationSeparator" w:id="0">
    <w:p w14:paraId="337E0F28" w14:textId="77777777" w:rsidR="00DA0668" w:rsidRDefault="00DA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ew York">
    <w:altName w:val="Tahoma"/>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Aster">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37E5" w14:textId="77777777" w:rsidR="004D51E3" w:rsidRDefault="004D51E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3D13636" w14:textId="77777777" w:rsidR="004D51E3" w:rsidRDefault="004D51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A9B0" w14:textId="21E0581B" w:rsidR="004D51E3" w:rsidRDefault="004D51E3">
    <w:pPr>
      <w:pStyle w:val="Pidipagina"/>
      <w:spacing w:line="240" w:lineRule="atLeast"/>
      <w:jc w:val="right"/>
      <w:rPr>
        <w:sz w:val="16"/>
      </w:rPr>
    </w:pPr>
    <w:r>
      <w:rPr>
        <w:sz w:val="16"/>
      </w:rPr>
      <w:t xml:space="preserve">Pagina </w:t>
    </w:r>
    <w:r>
      <w:rPr>
        <w:sz w:val="16"/>
      </w:rPr>
      <w:fldChar w:fldCharType="begin"/>
    </w:r>
    <w:r>
      <w:rPr>
        <w:sz w:val="16"/>
      </w:rPr>
      <w:instrText xml:space="preserve"> PAGE </w:instrText>
    </w:r>
    <w:r>
      <w:rPr>
        <w:sz w:val="16"/>
      </w:rPr>
      <w:fldChar w:fldCharType="separate"/>
    </w:r>
    <w:r w:rsidR="003263DE">
      <w:rPr>
        <w:noProof/>
        <w:sz w:val="16"/>
      </w:rPr>
      <w:t>20</w:t>
    </w:r>
    <w:r>
      <w:rPr>
        <w:sz w:val="16"/>
      </w:rPr>
      <w:fldChar w:fldCharType="end"/>
    </w:r>
    <w:r>
      <w:rPr>
        <w:sz w:val="16"/>
      </w:rPr>
      <w:t xml:space="preserve"> di </w:t>
    </w:r>
    <w:r>
      <w:rPr>
        <w:sz w:val="16"/>
      </w:rPr>
      <w:fldChar w:fldCharType="begin"/>
    </w:r>
    <w:r>
      <w:rPr>
        <w:sz w:val="16"/>
      </w:rPr>
      <w:instrText xml:space="preserve"> NUMPAGES </w:instrText>
    </w:r>
    <w:r>
      <w:rPr>
        <w:sz w:val="16"/>
      </w:rPr>
      <w:fldChar w:fldCharType="separate"/>
    </w:r>
    <w:r w:rsidR="003263DE">
      <w:rPr>
        <w:noProof/>
        <w:sz w:val="16"/>
      </w:rPr>
      <w:t>25</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56ADB" w14:textId="77777777" w:rsidR="00DA0668" w:rsidRDefault="00DA0668">
      <w:r>
        <w:separator/>
      </w:r>
    </w:p>
  </w:footnote>
  <w:footnote w:type="continuationSeparator" w:id="0">
    <w:p w14:paraId="5BA7271C" w14:textId="77777777" w:rsidR="00DA0668" w:rsidRDefault="00DA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58CB" w14:textId="77777777" w:rsidR="004D51E3" w:rsidRDefault="004D51E3">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2C3B1EAF" wp14:editId="7314EEFF">
              <wp:simplePos x="0" y="0"/>
              <wp:positionH relativeFrom="column">
                <wp:posOffset>-973455</wp:posOffset>
              </wp:positionH>
              <wp:positionV relativeFrom="paragraph">
                <wp:posOffset>8766810</wp:posOffset>
              </wp:positionV>
              <wp:extent cx="7574915" cy="635"/>
              <wp:effectExtent l="7620" t="13335" r="8890" b="508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DB4E7"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r+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05219B29" wp14:editId="754A245F">
              <wp:simplePos x="0" y="0"/>
              <wp:positionH relativeFrom="column">
                <wp:posOffset>-1009650</wp:posOffset>
              </wp:positionH>
              <wp:positionV relativeFrom="paragraph">
                <wp:posOffset>7326630</wp:posOffset>
              </wp:positionV>
              <wp:extent cx="7574915" cy="635"/>
              <wp:effectExtent l="9525" t="11430" r="6985" b="698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13C7"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38623E5B" wp14:editId="2BFF0DFD">
              <wp:simplePos x="0" y="0"/>
              <wp:positionH relativeFrom="column">
                <wp:posOffset>-1009650</wp:posOffset>
              </wp:positionH>
              <wp:positionV relativeFrom="paragraph">
                <wp:posOffset>5886450</wp:posOffset>
              </wp:positionV>
              <wp:extent cx="7574915" cy="635"/>
              <wp:effectExtent l="9525" t="9525" r="6985" b="889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07A2"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3n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72C87015" wp14:editId="0E80D948">
              <wp:simplePos x="0" y="0"/>
              <wp:positionH relativeFrom="column">
                <wp:posOffset>-973455</wp:posOffset>
              </wp:positionH>
              <wp:positionV relativeFrom="paragraph">
                <wp:posOffset>5886450</wp:posOffset>
              </wp:positionV>
              <wp:extent cx="7574915" cy="635"/>
              <wp:effectExtent l="7620" t="9525" r="8890" b="889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C068"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001C582E" wp14:editId="5A6F98F4">
              <wp:simplePos x="0" y="0"/>
              <wp:positionH relativeFrom="column">
                <wp:posOffset>-972820</wp:posOffset>
              </wp:positionH>
              <wp:positionV relativeFrom="paragraph">
                <wp:posOffset>9126220</wp:posOffset>
              </wp:positionV>
              <wp:extent cx="7574915" cy="635"/>
              <wp:effectExtent l="8255" t="10795" r="8255" b="762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8DB1E"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064BA3FC" wp14:editId="1EDEA628">
              <wp:simplePos x="0" y="0"/>
              <wp:positionH relativeFrom="column">
                <wp:posOffset>-1009015</wp:posOffset>
              </wp:positionH>
              <wp:positionV relativeFrom="paragraph">
                <wp:posOffset>7686040</wp:posOffset>
              </wp:positionV>
              <wp:extent cx="7574915" cy="635"/>
              <wp:effectExtent l="10160" t="8890" r="6350" b="95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E0633"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2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FS&#10;pIMebYTiCJZ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5E991B6E" wp14:editId="32BE2F11">
              <wp:simplePos x="0" y="0"/>
              <wp:positionH relativeFrom="column">
                <wp:posOffset>-1009015</wp:posOffset>
              </wp:positionH>
              <wp:positionV relativeFrom="paragraph">
                <wp:posOffset>6245860</wp:posOffset>
              </wp:positionV>
              <wp:extent cx="7574915" cy="635"/>
              <wp:effectExtent l="10160" t="6985" r="6350" b="1143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BF924"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45206C6D" wp14:editId="07EC75DB">
              <wp:simplePos x="0" y="0"/>
              <wp:positionH relativeFrom="column">
                <wp:posOffset>-972820</wp:posOffset>
              </wp:positionH>
              <wp:positionV relativeFrom="paragraph">
                <wp:posOffset>6245860</wp:posOffset>
              </wp:positionV>
              <wp:extent cx="7574915" cy="635"/>
              <wp:effectExtent l="8255" t="6985" r="8255" b="1143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E9164"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uZ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5Rgp&#10;0kGPNkJxlM1C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15720763" wp14:editId="5292169D">
              <wp:simplePos x="0" y="0"/>
              <wp:positionH relativeFrom="column">
                <wp:posOffset>-1009650</wp:posOffset>
              </wp:positionH>
              <wp:positionV relativeFrom="paragraph">
                <wp:posOffset>4446270</wp:posOffset>
              </wp:positionV>
              <wp:extent cx="7574915" cy="635"/>
              <wp:effectExtent l="9525" t="7620" r="6985" b="1079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BE005"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J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497A60F9" wp14:editId="76E7056C">
              <wp:simplePos x="0" y="0"/>
              <wp:positionH relativeFrom="column">
                <wp:posOffset>-1009015</wp:posOffset>
              </wp:positionH>
              <wp:positionV relativeFrom="paragraph">
                <wp:posOffset>4805680</wp:posOffset>
              </wp:positionV>
              <wp:extent cx="7574915" cy="635"/>
              <wp:effectExtent l="10160" t="5080" r="6350" b="1333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44A8A"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L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17C7FFB1" wp14:editId="6EA8DBBA">
              <wp:simplePos x="0" y="0"/>
              <wp:positionH relativeFrom="column">
                <wp:posOffset>-973455</wp:posOffset>
              </wp:positionH>
              <wp:positionV relativeFrom="paragraph">
                <wp:posOffset>9486900</wp:posOffset>
              </wp:positionV>
              <wp:extent cx="7574915" cy="635"/>
              <wp:effectExtent l="7620" t="9525" r="8890" b="889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C5D85"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wRKg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5F0251C6" wp14:editId="770805A6">
              <wp:simplePos x="0" y="0"/>
              <wp:positionH relativeFrom="column">
                <wp:posOffset>-1009650</wp:posOffset>
              </wp:positionH>
              <wp:positionV relativeFrom="paragraph">
                <wp:posOffset>8046720</wp:posOffset>
              </wp:positionV>
              <wp:extent cx="7574915" cy="635"/>
              <wp:effectExtent l="9525" t="7620" r="6985" b="10795"/>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2A67C"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09CDA0A7" wp14:editId="3098D726">
              <wp:simplePos x="0" y="0"/>
              <wp:positionH relativeFrom="column">
                <wp:posOffset>-1009650</wp:posOffset>
              </wp:positionH>
              <wp:positionV relativeFrom="paragraph">
                <wp:posOffset>6606540</wp:posOffset>
              </wp:positionV>
              <wp:extent cx="7574915" cy="635"/>
              <wp:effectExtent l="9525" t="5715" r="6985" b="1270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FEE64"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lL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OUaK&#10;dNCjjVAcjc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72829449" wp14:editId="167F994D">
              <wp:simplePos x="0" y="0"/>
              <wp:positionH relativeFrom="column">
                <wp:posOffset>-973455</wp:posOffset>
              </wp:positionH>
              <wp:positionV relativeFrom="paragraph">
                <wp:posOffset>6606540</wp:posOffset>
              </wp:positionV>
              <wp:extent cx="7574915" cy="635"/>
              <wp:effectExtent l="7620" t="5715" r="8890" b="1270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9ECC2"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dF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3828DE4A" wp14:editId="12E48305">
              <wp:simplePos x="0" y="0"/>
              <wp:positionH relativeFrom="column">
                <wp:posOffset>-1009650</wp:posOffset>
              </wp:positionH>
              <wp:positionV relativeFrom="paragraph">
                <wp:posOffset>5166360</wp:posOffset>
              </wp:positionV>
              <wp:extent cx="7574915" cy="635"/>
              <wp:effectExtent l="9525" t="13335" r="6985" b="508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5FF19"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63830AE4" wp14:editId="3545AFE2">
              <wp:simplePos x="0" y="0"/>
              <wp:positionH relativeFrom="column">
                <wp:posOffset>-1009650</wp:posOffset>
              </wp:positionH>
              <wp:positionV relativeFrom="paragraph">
                <wp:posOffset>8406765</wp:posOffset>
              </wp:positionV>
              <wp:extent cx="7574915" cy="635"/>
              <wp:effectExtent l="9525" t="5715" r="6985" b="1270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48B6"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st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&#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4D794FE3" wp14:editId="41FA88B0">
              <wp:simplePos x="0" y="0"/>
              <wp:positionH relativeFrom="column">
                <wp:posOffset>-1009650</wp:posOffset>
              </wp:positionH>
              <wp:positionV relativeFrom="paragraph">
                <wp:posOffset>6966585</wp:posOffset>
              </wp:positionV>
              <wp:extent cx="7574915" cy="635"/>
              <wp:effectExtent l="9525" t="13335" r="6985" b="508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8AB84"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VpKg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435A9DE1" wp14:editId="0667A7B2">
              <wp:simplePos x="0" y="0"/>
              <wp:positionH relativeFrom="column">
                <wp:posOffset>-973455</wp:posOffset>
              </wp:positionH>
              <wp:positionV relativeFrom="paragraph">
                <wp:posOffset>6966585</wp:posOffset>
              </wp:positionV>
              <wp:extent cx="7574915" cy="635"/>
              <wp:effectExtent l="7620" t="13335" r="8890" b="508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3868"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Dj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HCNF&#10;OqjRViiORl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5198FACE" wp14:editId="74DA91F1">
              <wp:simplePos x="0" y="0"/>
              <wp:positionH relativeFrom="column">
                <wp:posOffset>-1009650</wp:posOffset>
              </wp:positionH>
              <wp:positionV relativeFrom="paragraph">
                <wp:posOffset>5526405</wp:posOffset>
              </wp:positionV>
              <wp:extent cx="7574915" cy="635"/>
              <wp:effectExtent l="9525" t="11430" r="6985" b="698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2A957"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nKwIAAGQ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001DB3FB" wp14:editId="0E8E472E">
              <wp:simplePos x="0" y="0"/>
              <wp:positionH relativeFrom="column">
                <wp:posOffset>-1009015</wp:posOffset>
              </wp:positionH>
              <wp:positionV relativeFrom="paragraph">
                <wp:posOffset>3365500</wp:posOffset>
              </wp:positionV>
              <wp:extent cx="7574915" cy="635"/>
              <wp:effectExtent l="10160" t="12700" r="6350" b="5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7F4F"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034D5C86" wp14:editId="49E333FD">
              <wp:simplePos x="0" y="0"/>
              <wp:positionH relativeFrom="column">
                <wp:posOffset>-1009650</wp:posOffset>
              </wp:positionH>
              <wp:positionV relativeFrom="paragraph">
                <wp:posOffset>3726180</wp:posOffset>
              </wp:positionV>
              <wp:extent cx="7574915" cy="635"/>
              <wp:effectExtent l="9525" t="11430" r="6985" b="698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373CD"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OKQIAAGQ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2C4E3C7F" wp14:editId="5073B10C">
              <wp:simplePos x="0" y="0"/>
              <wp:positionH relativeFrom="column">
                <wp:posOffset>-1009650</wp:posOffset>
              </wp:positionH>
              <wp:positionV relativeFrom="paragraph">
                <wp:posOffset>4086225</wp:posOffset>
              </wp:positionV>
              <wp:extent cx="7574915" cy="635"/>
              <wp:effectExtent l="9525" t="9525" r="6985" b="889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43C1"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FGKgIAAGQ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015BFC32" wp14:editId="40E6ADAE">
              <wp:simplePos x="0" y="0"/>
              <wp:positionH relativeFrom="column">
                <wp:posOffset>-1009650</wp:posOffset>
              </wp:positionH>
              <wp:positionV relativeFrom="paragraph">
                <wp:posOffset>3006090</wp:posOffset>
              </wp:positionV>
              <wp:extent cx="7574915" cy="635"/>
              <wp:effectExtent l="9525" t="5715" r="6985"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0AE83"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6v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OUaK&#10;dNCijVAczUN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6CA1C9CC" wp14:editId="15C77765">
              <wp:simplePos x="0" y="0"/>
              <wp:positionH relativeFrom="column">
                <wp:posOffset>-1009015</wp:posOffset>
              </wp:positionH>
              <wp:positionV relativeFrom="paragraph">
                <wp:posOffset>1925320</wp:posOffset>
              </wp:positionV>
              <wp:extent cx="7574915" cy="635"/>
              <wp:effectExtent l="10160" t="10795" r="635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05E64"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WU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ZiaJQi&#10;HbRoIxRH01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203C20E8" wp14:editId="3DC71523">
              <wp:simplePos x="0" y="0"/>
              <wp:positionH relativeFrom="column">
                <wp:posOffset>-1009650</wp:posOffset>
              </wp:positionH>
              <wp:positionV relativeFrom="paragraph">
                <wp:posOffset>2286000</wp:posOffset>
              </wp:positionV>
              <wp:extent cx="7574915" cy="635"/>
              <wp:effectExtent l="9525" t="9525" r="6985" b="889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3E21"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1982A3AD" wp14:editId="43CDF405">
              <wp:simplePos x="0" y="0"/>
              <wp:positionH relativeFrom="column">
                <wp:posOffset>-1009650</wp:posOffset>
              </wp:positionH>
              <wp:positionV relativeFrom="paragraph">
                <wp:posOffset>2646045</wp:posOffset>
              </wp:positionV>
              <wp:extent cx="7574915" cy="635"/>
              <wp:effectExtent l="9525" t="7620" r="6985" b="1079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BBD28"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Lj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4F174B4B" wp14:editId="4BB0502A">
              <wp:simplePos x="0" y="0"/>
              <wp:positionH relativeFrom="column">
                <wp:posOffset>-1009650</wp:posOffset>
              </wp:positionH>
              <wp:positionV relativeFrom="paragraph">
                <wp:posOffset>1565910</wp:posOffset>
              </wp:positionV>
              <wp:extent cx="7574915" cy="635"/>
              <wp:effectExtent l="9525" t="13335" r="6985"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E65B7"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460045E1" wp14:editId="1385B4CA">
              <wp:simplePos x="0" y="0"/>
              <wp:positionH relativeFrom="column">
                <wp:posOffset>-1009650</wp:posOffset>
              </wp:positionH>
              <wp:positionV relativeFrom="paragraph">
                <wp:posOffset>1205865</wp:posOffset>
              </wp:positionV>
              <wp:extent cx="7574915" cy="635"/>
              <wp:effectExtent l="9525" t="5715" r="698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AD095"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YsKQ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0B755A04" wp14:editId="300AFA82">
              <wp:simplePos x="0" y="0"/>
              <wp:positionH relativeFrom="column">
                <wp:posOffset>-71755</wp:posOffset>
              </wp:positionH>
              <wp:positionV relativeFrom="paragraph">
                <wp:posOffset>-467995</wp:posOffset>
              </wp:positionV>
              <wp:extent cx="635" cy="10677525"/>
              <wp:effectExtent l="13970" t="8255" r="1397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3CC3"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303929C4" wp14:editId="1C040432">
              <wp:simplePos x="0" y="0"/>
              <wp:positionH relativeFrom="column">
                <wp:posOffset>-1009015</wp:posOffset>
              </wp:positionH>
              <wp:positionV relativeFrom="paragraph">
                <wp:posOffset>845185</wp:posOffset>
              </wp:positionV>
              <wp:extent cx="7574915" cy="635"/>
              <wp:effectExtent l="10160" t="6985" r="635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3FFAD"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vPKAIAAGI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6121AA49" wp14:editId="638E8E3B">
              <wp:simplePos x="0" y="0"/>
              <wp:positionH relativeFrom="column">
                <wp:posOffset>4824730</wp:posOffset>
              </wp:positionH>
              <wp:positionV relativeFrom="paragraph">
                <wp:posOffset>-414655</wp:posOffset>
              </wp:positionV>
              <wp:extent cx="635" cy="10678160"/>
              <wp:effectExtent l="5080" t="13970" r="1333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FE21"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8"/>
    <w:multiLevelType w:val="multilevel"/>
    <w:tmpl w:val="00000008"/>
    <w:name w:val="WW8Num10"/>
    <w:lvl w:ilvl="0">
      <w:start w:val="1"/>
      <w:numFmt w:val="bullet"/>
      <w:lvlText w:val=""/>
      <w:lvlJc w:val="left"/>
      <w:pPr>
        <w:tabs>
          <w:tab w:val="num" w:pos="720"/>
        </w:tabs>
        <w:ind w:left="720" w:hanging="360"/>
      </w:pPr>
      <w:rPr>
        <w:rFonts w:ascii="Symbol" w:hAnsi="Symbol" w:cs="OpenSymbol"/>
        <w:lang w:eastAsia="hi-IN" w:bidi="hi-IN"/>
      </w:rPr>
    </w:lvl>
    <w:lvl w:ilvl="1">
      <w:start w:val="1"/>
      <w:numFmt w:val="bullet"/>
      <w:lvlText w:val=""/>
      <w:lvlJc w:val="left"/>
      <w:pPr>
        <w:tabs>
          <w:tab w:val="num" w:pos="1080"/>
        </w:tabs>
        <w:ind w:left="1080" w:hanging="360"/>
      </w:pPr>
      <w:rPr>
        <w:rFonts w:ascii="Symbol" w:hAnsi="Symbol" w:cs="OpenSymbol"/>
        <w:lang w:eastAsia="hi-IN" w:bidi="hi-IN"/>
      </w:rPr>
    </w:lvl>
    <w:lvl w:ilvl="2">
      <w:start w:val="1"/>
      <w:numFmt w:val="bullet"/>
      <w:lvlText w:val=""/>
      <w:lvlJc w:val="left"/>
      <w:pPr>
        <w:tabs>
          <w:tab w:val="num" w:pos="1440"/>
        </w:tabs>
        <w:ind w:left="1440" w:hanging="360"/>
      </w:pPr>
      <w:rPr>
        <w:rFonts w:ascii="Symbol" w:hAnsi="Symbol" w:cs="OpenSymbol"/>
        <w:lang w:eastAsia="hi-IN" w:bidi="hi-IN"/>
      </w:rPr>
    </w:lvl>
    <w:lvl w:ilvl="3">
      <w:start w:val="1"/>
      <w:numFmt w:val="bullet"/>
      <w:lvlText w:val=""/>
      <w:lvlJc w:val="left"/>
      <w:pPr>
        <w:tabs>
          <w:tab w:val="num" w:pos="1800"/>
        </w:tabs>
        <w:ind w:left="1800" w:hanging="360"/>
      </w:pPr>
      <w:rPr>
        <w:rFonts w:ascii="Symbol" w:hAnsi="Symbol" w:cs="OpenSymbol"/>
        <w:lang w:eastAsia="hi-IN" w:bidi="hi-IN"/>
      </w:rPr>
    </w:lvl>
    <w:lvl w:ilvl="4">
      <w:start w:val="1"/>
      <w:numFmt w:val="bullet"/>
      <w:lvlText w:val=""/>
      <w:lvlJc w:val="left"/>
      <w:pPr>
        <w:tabs>
          <w:tab w:val="num" w:pos="2160"/>
        </w:tabs>
        <w:ind w:left="2160" w:hanging="360"/>
      </w:pPr>
      <w:rPr>
        <w:rFonts w:ascii="Symbol" w:hAnsi="Symbol" w:cs="OpenSymbol"/>
        <w:lang w:eastAsia="hi-IN" w:bidi="hi-IN"/>
      </w:rPr>
    </w:lvl>
    <w:lvl w:ilvl="5">
      <w:start w:val="1"/>
      <w:numFmt w:val="bullet"/>
      <w:lvlText w:val=""/>
      <w:lvlJc w:val="left"/>
      <w:pPr>
        <w:tabs>
          <w:tab w:val="num" w:pos="2520"/>
        </w:tabs>
        <w:ind w:left="2520" w:hanging="360"/>
      </w:pPr>
      <w:rPr>
        <w:rFonts w:ascii="Symbol" w:hAnsi="Symbol" w:cs="OpenSymbol"/>
        <w:lang w:eastAsia="hi-IN" w:bidi="hi-IN"/>
      </w:rPr>
    </w:lvl>
    <w:lvl w:ilvl="6">
      <w:start w:val="1"/>
      <w:numFmt w:val="bullet"/>
      <w:lvlText w:val=""/>
      <w:lvlJc w:val="left"/>
      <w:pPr>
        <w:tabs>
          <w:tab w:val="num" w:pos="2880"/>
        </w:tabs>
        <w:ind w:left="2880" w:hanging="360"/>
      </w:pPr>
      <w:rPr>
        <w:rFonts w:ascii="Symbol" w:hAnsi="Symbol" w:cs="OpenSymbol"/>
        <w:lang w:eastAsia="hi-IN" w:bidi="hi-IN"/>
      </w:rPr>
    </w:lvl>
    <w:lvl w:ilvl="7">
      <w:start w:val="1"/>
      <w:numFmt w:val="bullet"/>
      <w:lvlText w:val=""/>
      <w:lvlJc w:val="left"/>
      <w:pPr>
        <w:tabs>
          <w:tab w:val="num" w:pos="3240"/>
        </w:tabs>
        <w:ind w:left="3240" w:hanging="360"/>
      </w:pPr>
      <w:rPr>
        <w:rFonts w:ascii="Symbol" w:hAnsi="Symbol" w:cs="OpenSymbol"/>
        <w:lang w:eastAsia="hi-IN" w:bidi="hi-IN"/>
      </w:rPr>
    </w:lvl>
    <w:lvl w:ilvl="8">
      <w:start w:val="1"/>
      <w:numFmt w:val="bullet"/>
      <w:lvlText w:val=""/>
      <w:lvlJc w:val="left"/>
      <w:pPr>
        <w:tabs>
          <w:tab w:val="num" w:pos="3600"/>
        </w:tabs>
        <w:ind w:left="3600" w:hanging="360"/>
      </w:pPr>
      <w:rPr>
        <w:rFonts w:ascii="Symbol" w:hAnsi="Symbol" w:cs="OpenSymbol"/>
        <w:lang w:eastAsia="hi-IN" w:bidi="hi-IN"/>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3"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18"/>
        <w:szCs w:val="18"/>
      </w:rPr>
    </w:lvl>
    <w:lvl w:ilvl="2">
      <w:start w:val="1"/>
      <w:numFmt w:val="bullet"/>
      <w:lvlText w:val="▪"/>
      <w:lvlJc w:val="left"/>
      <w:pPr>
        <w:tabs>
          <w:tab w:val="num" w:pos="1440"/>
        </w:tabs>
        <w:ind w:left="1440" w:hanging="360"/>
      </w:pPr>
      <w:rPr>
        <w:rFonts w:ascii="OpenSymbol" w:hAnsi="OpenSymbol" w:cs="OpenSymbol"/>
        <w:sz w:val="18"/>
        <w:szCs w:val="18"/>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18"/>
        <w:szCs w:val="18"/>
      </w:rPr>
    </w:lvl>
    <w:lvl w:ilvl="5">
      <w:start w:val="1"/>
      <w:numFmt w:val="bullet"/>
      <w:lvlText w:val="▪"/>
      <w:lvlJc w:val="left"/>
      <w:pPr>
        <w:tabs>
          <w:tab w:val="num" w:pos="2520"/>
        </w:tabs>
        <w:ind w:left="2520" w:hanging="360"/>
      </w:pPr>
      <w:rPr>
        <w:rFonts w:ascii="OpenSymbol" w:hAnsi="OpenSymbol" w:cs="OpenSymbol"/>
        <w:sz w:val="18"/>
        <w:szCs w:val="18"/>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18"/>
        <w:szCs w:val="18"/>
      </w:rPr>
    </w:lvl>
    <w:lvl w:ilvl="8">
      <w:start w:val="1"/>
      <w:numFmt w:val="bullet"/>
      <w:lvlText w:val="▪"/>
      <w:lvlJc w:val="left"/>
      <w:pPr>
        <w:tabs>
          <w:tab w:val="num" w:pos="3600"/>
        </w:tabs>
        <w:ind w:left="3600" w:hanging="360"/>
      </w:pPr>
      <w:rPr>
        <w:rFonts w:ascii="OpenSymbol" w:hAnsi="OpenSymbol" w:cs="OpenSymbol"/>
        <w:sz w:val="18"/>
        <w:szCs w:val="18"/>
      </w:rPr>
    </w:lvl>
  </w:abstractNum>
  <w:abstractNum w:abstractNumId="6" w15:restartNumberingAfterBreak="0">
    <w:nsid w:val="0A4473F4"/>
    <w:multiLevelType w:val="hybridMultilevel"/>
    <w:tmpl w:val="8ADE111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A07B6D"/>
    <w:multiLevelType w:val="multilevel"/>
    <w:tmpl w:val="9BFA49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8D09E9"/>
    <w:multiLevelType w:val="hybridMultilevel"/>
    <w:tmpl w:val="AB00C33E"/>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1B2D311D"/>
    <w:multiLevelType w:val="hybridMultilevel"/>
    <w:tmpl w:val="9F3E7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6775D5"/>
    <w:multiLevelType w:val="hybridMultilevel"/>
    <w:tmpl w:val="A2449956"/>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FC07DA2">
      <w:start w:val="1"/>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DB5E8A"/>
    <w:multiLevelType w:val="hybridMultilevel"/>
    <w:tmpl w:val="62F85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13660E"/>
    <w:multiLevelType w:val="hybridMultilevel"/>
    <w:tmpl w:val="9D681A2C"/>
    <w:lvl w:ilvl="0" w:tplc="8B1ADB68">
      <w:start w:val="6"/>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4CB3953"/>
    <w:multiLevelType w:val="hybridMultilevel"/>
    <w:tmpl w:val="BC42B110"/>
    <w:lvl w:ilvl="0" w:tplc="B5C271EA">
      <w:start w:val="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259D3E3E"/>
    <w:multiLevelType w:val="hybridMultilevel"/>
    <w:tmpl w:val="3782D4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5E611E0"/>
    <w:multiLevelType w:val="hybridMultilevel"/>
    <w:tmpl w:val="BFE89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CA262E"/>
    <w:multiLevelType w:val="hybridMultilevel"/>
    <w:tmpl w:val="DD9068B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CD6C66"/>
    <w:multiLevelType w:val="hybridMultilevel"/>
    <w:tmpl w:val="9078C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183312"/>
    <w:multiLevelType w:val="hybridMultilevel"/>
    <w:tmpl w:val="CF684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64233A"/>
    <w:multiLevelType w:val="hybridMultilevel"/>
    <w:tmpl w:val="7B8AC9AE"/>
    <w:lvl w:ilvl="0" w:tplc="28EA11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CA1DB3"/>
    <w:multiLevelType w:val="hybridMultilevel"/>
    <w:tmpl w:val="1A64C8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CF1C79"/>
    <w:multiLevelType w:val="hybridMultilevel"/>
    <w:tmpl w:val="01125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8B3A2A"/>
    <w:multiLevelType w:val="hybridMultilevel"/>
    <w:tmpl w:val="1068B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676AA7"/>
    <w:multiLevelType w:val="hybridMultilevel"/>
    <w:tmpl w:val="94FCF88E"/>
    <w:lvl w:ilvl="0" w:tplc="8B1C1A1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366EFF"/>
    <w:multiLevelType w:val="hybridMultilevel"/>
    <w:tmpl w:val="3CDE59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6F1868"/>
    <w:multiLevelType w:val="hybridMultilevel"/>
    <w:tmpl w:val="E6225012"/>
    <w:lvl w:ilvl="0" w:tplc="04100017">
      <w:start w:val="1"/>
      <w:numFmt w:val="lowerLetter"/>
      <w:lvlText w:val="%1)"/>
      <w:lvlJc w:val="left"/>
      <w:pPr>
        <w:ind w:left="83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449842FC"/>
    <w:multiLevelType w:val="hybridMultilevel"/>
    <w:tmpl w:val="F0C69E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587D47"/>
    <w:multiLevelType w:val="hybridMultilevel"/>
    <w:tmpl w:val="BEE4C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9C69A5"/>
    <w:multiLevelType w:val="hybridMultilevel"/>
    <w:tmpl w:val="76D8D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F92A3F"/>
    <w:multiLevelType w:val="hybridMultilevel"/>
    <w:tmpl w:val="B61E3C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563154"/>
    <w:multiLevelType w:val="hybridMultilevel"/>
    <w:tmpl w:val="BB30BE22"/>
    <w:lvl w:ilvl="0" w:tplc="8B1C1A1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FD7EDD"/>
    <w:multiLevelType w:val="hybridMultilevel"/>
    <w:tmpl w:val="4EBA9DCE"/>
    <w:lvl w:ilvl="0" w:tplc="F36C36D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D3B15AA"/>
    <w:multiLevelType w:val="hybridMultilevel"/>
    <w:tmpl w:val="9CC4BAE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B96C61"/>
    <w:multiLevelType w:val="hybridMultilevel"/>
    <w:tmpl w:val="4B742BBE"/>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C20BAD"/>
    <w:multiLevelType w:val="hybridMultilevel"/>
    <w:tmpl w:val="2B30348E"/>
    <w:lvl w:ilvl="0" w:tplc="860C1F8A">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79581E"/>
    <w:multiLevelType w:val="hybridMultilevel"/>
    <w:tmpl w:val="1C48789E"/>
    <w:lvl w:ilvl="0" w:tplc="618829F6">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6" w15:restartNumberingAfterBreak="0">
    <w:nsid w:val="58143992"/>
    <w:multiLevelType w:val="hybridMultilevel"/>
    <w:tmpl w:val="AE34A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1817E7"/>
    <w:multiLevelType w:val="hybridMultilevel"/>
    <w:tmpl w:val="0CE27EDA"/>
    <w:lvl w:ilvl="0" w:tplc="0410000F">
      <w:start w:val="1"/>
      <w:numFmt w:val="decimal"/>
      <w:lvlText w:val="%1."/>
      <w:lvlJc w:val="left"/>
      <w:pPr>
        <w:ind w:left="83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8" w15:restartNumberingAfterBreak="0">
    <w:nsid w:val="5B767661"/>
    <w:multiLevelType w:val="hybridMultilevel"/>
    <w:tmpl w:val="84926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561A0A"/>
    <w:multiLevelType w:val="hybridMultilevel"/>
    <w:tmpl w:val="3112D872"/>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0" w15:restartNumberingAfterBreak="0">
    <w:nsid w:val="5D6A65C8"/>
    <w:multiLevelType w:val="hybridMultilevel"/>
    <w:tmpl w:val="45146F48"/>
    <w:lvl w:ilvl="0" w:tplc="0410000F">
      <w:start w:val="1"/>
      <w:numFmt w:val="decimal"/>
      <w:lvlText w:val="%1."/>
      <w:lvlJc w:val="left"/>
      <w:pPr>
        <w:ind w:left="785"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1" w15:restartNumberingAfterBreak="0">
    <w:nsid w:val="60264E57"/>
    <w:multiLevelType w:val="hybridMultilevel"/>
    <w:tmpl w:val="C17AF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1D506A9"/>
    <w:multiLevelType w:val="hybridMultilevel"/>
    <w:tmpl w:val="65AC0002"/>
    <w:lvl w:ilvl="0" w:tplc="A4F6F5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6B45141B"/>
    <w:multiLevelType w:val="hybridMultilevel"/>
    <w:tmpl w:val="56765B0E"/>
    <w:lvl w:ilvl="0" w:tplc="FC749786">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D6420B"/>
    <w:multiLevelType w:val="hybridMultilevel"/>
    <w:tmpl w:val="E4F05396"/>
    <w:lvl w:ilvl="0" w:tplc="444A2E6A">
      <w:start w:val="14"/>
      <w:numFmt w:val="decimal"/>
      <w:lvlText w:val="%1."/>
      <w:lvlJc w:val="left"/>
      <w:pPr>
        <w:ind w:left="1193" w:hanging="360"/>
      </w:pPr>
      <w:rPr>
        <w:rFonts w:hint="default"/>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45" w15:restartNumberingAfterBreak="0">
    <w:nsid w:val="74F94C99"/>
    <w:multiLevelType w:val="hybridMultilevel"/>
    <w:tmpl w:val="0F80E12A"/>
    <w:lvl w:ilvl="0" w:tplc="4B8A5138">
      <w:start w:val="1"/>
      <w:numFmt w:val="lowerLetter"/>
      <w:lvlText w:val="%1)"/>
      <w:lvlJc w:val="left"/>
      <w:pPr>
        <w:tabs>
          <w:tab w:val="num" w:pos="360"/>
        </w:tabs>
        <w:ind w:left="360" w:hanging="360"/>
      </w:pPr>
      <w:rPr>
        <w:rFonts w:ascii="Times New Roman" w:eastAsia="Lucida Sans Unicode" w:hAnsi="Times New Roman" w:cs="Times New Roman"/>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D23A04"/>
    <w:multiLevelType w:val="hybridMultilevel"/>
    <w:tmpl w:val="D45A0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ED46BDE"/>
    <w:multiLevelType w:val="hybridMultilevel"/>
    <w:tmpl w:val="9F7A8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36110D"/>
    <w:multiLevelType w:val="hybridMultilevel"/>
    <w:tmpl w:val="96105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8"/>
  </w:num>
  <w:num w:numId="4">
    <w:abstractNumId w:val="27"/>
  </w:num>
  <w:num w:numId="5">
    <w:abstractNumId w:val="29"/>
  </w:num>
  <w:num w:numId="6">
    <w:abstractNumId w:val="17"/>
  </w:num>
  <w:num w:numId="7">
    <w:abstractNumId w:val="32"/>
  </w:num>
  <w:num w:numId="8">
    <w:abstractNumId w:val="10"/>
  </w:num>
  <w:num w:numId="9">
    <w:abstractNumId w:val="39"/>
  </w:num>
  <w:num w:numId="10">
    <w:abstractNumId w:val="25"/>
  </w:num>
  <w:num w:numId="11">
    <w:abstractNumId w:val="48"/>
  </w:num>
  <w:num w:numId="12">
    <w:abstractNumId w:val="38"/>
  </w:num>
  <w:num w:numId="13">
    <w:abstractNumId w:val="36"/>
  </w:num>
  <w:num w:numId="14">
    <w:abstractNumId w:val="9"/>
  </w:num>
  <w:num w:numId="15">
    <w:abstractNumId w:val="15"/>
  </w:num>
  <w:num w:numId="16">
    <w:abstractNumId w:val="14"/>
  </w:num>
  <w:num w:numId="17">
    <w:abstractNumId w:val="6"/>
  </w:num>
  <w:num w:numId="18">
    <w:abstractNumId w:val="33"/>
  </w:num>
  <w:num w:numId="19">
    <w:abstractNumId w:val="18"/>
  </w:num>
  <w:num w:numId="20">
    <w:abstractNumId w:val="46"/>
  </w:num>
  <w:num w:numId="21">
    <w:abstractNumId w:val="44"/>
  </w:num>
  <w:num w:numId="22">
    <w:abstractNumId w:val="37"/>
  </w:num>
  <w:num w:numId="23">
    <w:abstractNumId w:val="12"/>
  </w:num>
  <w:num w:numId="24">
    <w:abstractNumId w:val="35"/>
  </w:num>
  <w:num w:numId="25">
    <w:abstractNumId w:val="13"/>
  </w:num>
  <w:num w:numId="26">
    <w:abstractNumId w:val="7"/>
  </w:num>
  <w:num w:numId="27">
    <w:abstractNumId w:val="19"/>
  </w:num>
  <w:num w:numId="28">
    <w:abstractNumId w:val="34"/>
  </w:num>
  <w:num w:numId="29">
    <w:abstractNumId w:val="26"/>
  </w:num>
  <w:num w:numId="30">
    <w:abstractNumId w:val="47"/>
  </w:num>
  <w:num w:numId="31">
    <w:abstractNumId w:val="20"/>
  </w:num>
  <w:num w:numId="32">
    <w:abstractNumId w:val="41"/>
  </w:num>
  <w:num w:numId="33">
    <w:abstractNumId w:val="31"/>
  </w:num>
  <w:num w:numId="34">
    <w:abstractNumId w:val="45"/>
  </w:num>
  <w:num w:numId="35">
    <w:abstractNumId w:val="24"/>
  </w:num>
  <w:num w:numId="36">
    <w:abstractNumId w:val="43"/>
  </w:num>
  <w:num w:numId="37">
    <w:abstractNumId w:val="42"/>
  </w:num>
  <w:num w:numId="38">
    <w:abstractNumId w:val="22"/>
  </w:num>
  <w:num w:numId="39">
    <w:abstractNumId w:val="28"/>
  </w:num>
  <w:num w:numId="40">
    <w:abstractNumId w:val="21"/>
  </w:num>
  <w:num w:numId="41">
    <w:abstractNumId w:val="11"/>
  </w:num>
  <w:num w:numId="42">
    <w:abstractNumId w:val="30"/>
  </w:num>
  <w:num w:numId="4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2D4"/>
    <w:rsid w:val="00004B6A"/>
    <w:rsid w:val="00007E5F"/>
    <w:rsid w:val="000136D1"/>
    <w:rsid w:val="00016471"/>
    <w:rsid w:val="0001718D"/>
    <w:rsid w:val="00022F6E"/>
    <w:rsid w:val="000231CC"/>
    <w:rsid w:val="000337AD"/>
    <w:rsid w:val="000347F2"/>
    <w:rsid w:val="000419EC"/>
    <w:rsid w:val="00042F1B"/>
    <w:rsid w:val="00044570"/>
    <w:rsid w:val="00052BAE"/>
    <w:rsid w:val="00055930"/>
    <w:rsid w:val="00056608"/>
    <w:rsid w:val="00062397"/>
    <w:rsid w:val="00062F95"/>
    <w:rsid w:val="000632D8"/>
    <w:rsid w:val="00064E40"/>
    <w:rsid w:val="00071791"/>
    <w:rsid w:val="0007664E"/>
    <w:rsid w:val="00077C8D"/>
    <w:rsid w:val="000800EB"/>
    <w:rsid w:val="00082BFB"/>
    <w:rsid w:val="0008471F"/>
    <w:rsid w:val="00086298"/>
    <w:rsid w:val="00087FB5"/>
    <w:rsid w:val="000903C8"/>
    <w:rsid w:val="00090ED5"/>
    <w:rsid w:val="00095857"/>
    <w:rsid w:val="0009775D"/>
    <w:rsid w:val="000A1673"/>
    <w:rsid w:val="000A1AD3"/>
    <w:rsid w:val="000A4A79"/>
    <w:rsid w:val="000A5575"/>
    <w:rsid w:val="000B4225"/>
    <w:rsid w:val="000B4EB8"/>
    <w:rsid w:val="000B6500"/>
    <w:rsid w:val="000C7F64"/>
    <w:rsid w:val="000D705E"/>
    <w:rsid w:val="000D7AE6"/>
    <w:rsid w:val="000E43CE"/>
    <w:rsid w:val="000E5B89"/>
    <w:rsid w:val="000E5FDF"/>
    <w:rsid w:val="000E613B"/>
    <w:rsid w:val="000F0035"/>
    <w:rsid w:val="001019C5"/>
    <w:rsid w:val="00103BD2"/>
    <w:rsid w:val="00104E64"/>
    <w:rsid w:val="00105242"/>
    <w:rsid w:val="0011041A"/>
    <w:rsid w:val="001124A4"/>
    <w:rsid w:val="00120996"/>
    <w:rsid w:val="001211F9"/>
    <w:rsid w:val="00122FF8"/>
    <w:rsid w:val="001270DF"/>
    <w:rsid w:val="00127825"/>
    <w:rsid w:val="00127C95"/>
    <w:rsid w:val="0013269D"/>
    <w:rsid w:val="001347C2"/>
    <w:rsid w:val="001351D0"/>
    <w:rsid w:val="00140A6D"/>
    <w:rsid w:val="00141400"/>
    <w:rsid w:val="001473E0"/>
    <w:rsid w:val="00153646"/>
    <w:rsid w:val="001553C6"/>
    <w:rsid w:val="001563CE"/>
    <w:rsid w:val="00162FC3"/>
    <w:rsid w:val="001632E1"/>
    <w:rsid w:val="001657B8"/>
    <w:rsid w:val="00174D9E"/>
    <w:rsid w:val="00184B14"/>
    <w:rsid w:val="00184BD3"/>
    <w:rsid w:val="001850E6"/>
    <w:rsid w:val="0019459D"/>
    <w:rsid w:val="00196A05"/>
    <w:rsid w:val="001A682F"/>
    <w:rsid w:val="001B1272"/>
    <w:rsid w:val="001B22D0"/>
    <w:rsid w:val="001B3F66"/>
    <w:rsid w:val="001C064D"/>
    <w:rsid w:val="001C1C49"/>
    <w:rsid w:val="001C5570"/>
    <w:rsid w:val="001D2F37"/>
    <w:rsid w:val="001D613E"/>
    <w:rsid w:val="001D6E5F"/>
    <w:rsid w:val="001E208E"/>
    <w:rsid w:val="001F4F02"/>
    <w:rsid w:val="00201A26"/>
    <w:rsid w:val="00204306"/>
    <w:rsid w:val="00205456"/>
    <w:rsid w:val="00205495"/>
    <w:rsid w:val="00206517"/>
    <w:rsid w:val="00207584"/>
    <w:rsid w:val="002126E4"/>
    <w:rsid w:val="002127B2"/>
    <w:rsid w:val="00216801"/>
    <w:rsid w:val="00223031"/>
    <w:rsid w:val="0023319B"/>
    <w:rsid w:val="00250142"/>
    <w:rsid w:val="00250F91"/>
    <w:rsid w:val="00265046"/>
    <w:rsid w:val="002650C7"/>
    <w:rsid w:val="0026792A"/>
    <w:rsid w:val="00267F14"/>
    <w:rsid w:val="00267F6D"/>
    <w:rsid w:val="00273922"/>
    <w:rsid w:val="002754ED"/>
    <w:rsid w:val="002803D2"/>
    <w:rsid w:val="00281060"/>
    <w:rsid w:val="00283049"/>
    <w:rsid w:val="0028466F"/>
    <w:rsid w:val="00290E78"/>
    <w:rsid w:val="00292209"/>
    <w:rsid w:val="002924E2"/>
    <w:rsid w:val="002A02B5"/>
    <w:rsid w:val="002A44E3"/>
    <w:rsid w:val="002A58D5"/>
    <w:rsid w:val="002A64E0"/>
    <w:rsid w:val="002B10E7"/>
    <w:rsid w:val="002C1DC0"/>
    <w:rsid w:val="002C2119"/>
    <w:rsid w:val="002C2F17"/>
    <w:rsid w:val="002C4AFE"/>
    <w:rsid w:val="002C5507"/>
    <w:rsid w:val="002C7EC4"/>
    <w:rsid w:val="002C7EDE"/>
    <w:rsid w:val="002D6E7C"/>
    <w:rsid w:val="002E0148"/>
    <w:rsid w:val="002E4446"/>
    <w:rsid w:val="002E4496"/>
    <w:rsid w:val="002E5561"/>
    <w:rsid w:val="002E6D4E"/>
    <w:rsid w:val="002F7DD6"/>
    <w:rsid w:val="00300096"/>
    <w:rsid w:val="00302F9A"/>
    <w:rsid w:val="00307B3E"/>
    <w:rsid w:val="00312172"/>
    <w:rsid w:val="0031706B"/>
    <w:rsid w:val="00317426"/>
    <w:rsid w:val="003263DE"/>
    <w:rsid w:val="00326E31"/>
    <w:rsid w:val="00333B85"/>
    <w:rsid w:val="00336FA6"/>
    <w:rsid w:val="0034142A"/>
    <w:rsid w:val="003447C7"/>
    <w:rsid w:val="00347039"/>
    <w:rsid w:val="00361258"/>
    <w:rsid w:val="00361876"/>
    <w:rsid w:val="00371147"/>
    <w:rsid w:val="003753B0"/>
    <w:rsid w:val="00381FA2"/>
    <w:rsid w:val="00382115"/>
    <w:rsid w:val="00382308"/>
    <w:rsid w:val="00382C43"/>
    <w:rsid w:val="00383B5F"/>
    <w:rsid w:val="00387304"/>
    <w:rsid w:val="00387942"/>
    <w:rsid w:val="0039152B"/>
    <w:rsid w:val="00392FDC"/>
    <w:rsid w:val="003956CC"/>
    <w:rsid w:val="00396470"/>
    <w:rsid w:val="00397BCA"/>
    <w:rsid w:val="003A04AF"/>
    <w:rsid w:val="003A7BD1"/>
    <w:rsid w:val="003B1A6E"/>
    <w:rsid w:val="003B61C8"/>
    <w:rsid w:val="003C5BEB"/>
    <w:rsid w:val="003D088F"/>
    <w:rsid w:val="003D5AE9"/>
    <w:rsid w:val="003E1F9A"/>
    <w:rsid w:val="003E2DF9"/>
    <w:rsid w:val="003F2203"/>
    <w:rsid w:val="003F5024"/>
    <w:rsid w:val="003F64C3"/>
    <w:rsid w:val="0040291A"/>
    <w:rsid w:val="00411433"/>
    <w:rsid w:val="00415675"/>
    <w:rsid w:val="004167AD"/>
    <w:rsid w:val="00416C3F"/>
    <w:rsid w:val="00417E83"/>
    <w:rsid w:val="00426A0F"/>
    <w:rsid w:val="00431E56"/>
    <w:rsid w:val="00431E9B"/>
    <w:rsid w:val="0043569A"/>
    <w:rsid w:val="004366CF"/>
    <w:rsid w:val="00440A63"/>
    <w:rsid w:val="00441BEF"/>
    <w:rsid w:val="00446508"/>
    <w:rsid w:val="004518CD"/>
    <w:rsid w:val="00452E40"/>
    <w:rsid w:val="004544C8"/>
    <w:rsid w:val="004604A9"/>
    <w:rsid w:val="0046627C"/>
    <w:rsid w:val="004737A8"/>
    <w:rsid w:val="0047644A"/>
    <w:rsid w:val="0048579E"/>
    <w:rsid w:val="004922D7"/>
    <w:rsid w:val="004A1E03"/>
    <w:rsid w:val="004A3D20"/>
    <w:rsid w:val="004A574C"/>
    <w:rsid w:val="004B0A2C"/>
    <w:rsid w:val="004B0B2C"/>
    <w:rsid w:val="004B427F"/>
    <w:rsid w:val="004B447D"/>
    <w:rsid w:val="004B7B24"/>
    <w:rsid w:val="004D51E3"/>
    <w:rsid w:val="004D6849"/>
    <w:rsid w:val="004D6964"/>
    <w:rsid w:val="004E3F52"/>
    <w:rsid w:val="004E5F3A"/>
    <w:rsid w:val="004F6E72"/>
    <w:rsid w:val="00504A6F"/>
    <w:rsid w:val="00512E7D"/>
    <w:rsid w:val="005143DE"/>
    <w:rsid w:val="0051465F"/>
    <w:rsid w:val="005174E4"/>
    <w:rsid w:val="00520DCA"/>
    <w:rsid w:val="00524014"/>
    <w:rsid w:val="005376F8"/>
    <w:rsid w:val="005434D6"/>
    <w:rsid w:val="00545CAC"/>
    <w:rsid w:val="00552DE6"/>
    <w:rsid w:val="005572A4"/>
    <w:rsid w:val="00557F80"/>
    <w:rsid w:val="00560E12"/>
    <w:rsid w:val="00563F52"/>
    <w:rsid w:val="00567EDB"/>
    <w:rsid w:val="0057748A"/>
    <w:rsid w:val="005804D4"/>
    <w:rsid w:val="00584A0A"/>
    <w:rsid w:val="0058585A"/>
    <w:rsid w:val="005A2EC7"/>
    <w:rsid w:val="005A6409"/>
    <w:rsid w:val="005A761A"/>
    <w:rsid w:val="005B03FA"/>
    <w:rsid w:val="005B1CC0"/>
    <w:rsid w:val="005B26C3"/>
    <w:rsid w:val="005B298F"/>
    <w:rsid w:val="005C1FB0"/>
    <w:rsid w:val="005D1190"/>
    <w:rsid w:val="005D5A5E"/>
    <w:rsid w:val="005D7600"/>
    <w:rsid w:val="005E31C5"/>
    <w:rsid w:val="005E452C"/>
    <w:rsid w:val="005E5C2C"/>
    <w:rsid w:val="005F3D20"/>
    <w:rsid w:val="005F670E"/>
    <w:rsid w:val="006036FA"/>
    <w:rsid w:val="0061268E"/>
    <w:rsid w:val="00621D50"/>
    <w:rsid w:val="006301D5"/>
    <w:rsid w:val="00633471"/>
    <w:rsid w:val="00634077"/>
    <w:rsid w:val="00646496"/>
    <w:rsid w:val="00650B4D"/>
    <w:rsid w:val="006548AB"/>
    <w:rsid w:val="006610C9"/>
    <w:rsid w:val="006711B2"/>
    <w:rsid w:val="00676141"/>
    <w:rsid w:val="00685E0C"/>
    <w:rsid w:val="00687A5C"/>
    <w:rsid w:val="00687B14"/>
    <w:rsid w:val="00690CB3"/>
    <w:rsid w:val="00691029"/>
    <w:rsid w:val="006918CB"/>
    <w:rsid w:val="006A1694"/>
    <w:rsid w:val="006A200B"/>
    <w:rsid w:val="006A3479"/>
    <w:rsid w:val="006A3B5C"/>
    <w:rsid w:val="006B1265"/>
    <w:rsid w:val="006C70C9"/>
    <w:rsid w:val="006D15DE"/>
    <w:rsid w:val="006D3C94"/>
    <w:rsid w:val="006D7973"/>
    <w:rsid w:val="006F1948"/>
    <w:rsid w:val="006F58C0"/>
    <w:rsid w:val="006F6A7C"/>
    <w:rsid w:val="00701672"/>
    <w:rsid w:val="007023F4"/>
    <w:rsid w:val="00705705"/>
    <w:rsid w:val="00714DCA"/>
    <w:rsid w:val="00724162"/>
    <w:rsid w:val="00733C8F"/>
    <w:rsid w:val="00734213"/>
    <w:rsid w:val="007407FB"/>
    <w:rsid w:val="00743B02"/>
    <w:rsid w:val="00744BC4"/>
    <w:rsid w:val="007462B2"/>
    <w:rsid w:val="00746574"/>
    <w:rsid w:val="00747267"/>
    <w:rsid w:val="00750ABC"/>
    <w:rsid w:val="0075163D"/>
    <w:rsid w:val="007545E8"/>
    <w:rsid w:val="00755C3F"/>
    <w:rsid w:val="00760B1C"/>
    <w:rsid w:val="00767137"/>
    <w:rsid w:val="0077124E"/>
    <w:rsid w:val="00771F6C"/>
    <w:rsid w:val="007739D1"/>
    <w:rsid w:val="00784885"/>
    <w:rsid w:val="007852EE"/>
    <w:rsid w:val="007932E1"/>
    <w:rsid w:val="00793A4F"/>
    <w:rsid w:val="007971E7"/>
    <w:rsid w:val="007A7404"/>
    <w:rsid w:val="007B3467"/>
    <w:rsid w:val="007B6072"/>
    <w:rsid w:val="007C1418"/>
    <w:rsid w:val="007C367E"/>
    <w:rsid w:val="007C42AF"/>
    <w:rsid w:val="007C793A"/>
    <w:rsid w:val="007E0E9B"/>
    <w:rsid w:val="007E1380"/>
    <w:rsid w:val="007E1C6C"/>
    <w:rsid w:val="007E685C"/>
    <w:rsid w:val="00801070"/>
    <w:rsid w:val="00803E4C"/>
    <w:rsid w:val="00806C41"/>
    <w:rsid w:val="00810142"/>
    <w:rsid w:val="008102AF"/>
    <w:rsid w:val="00810995"/>
    <w:rsid w:val="00814145"/>
    <w:rsid w:val="0081711E"/>
    <w:rsid w:val="00820311"/>
    <w:rsid w:val="00822FCB"/>
    <w:rsid w:val="00823ECF"/>
    <w:rsid w:val="00827584"/>
    <w:rsid w:val="0083327A"/>
    <w:rsid w:val="00833E2C"/>
    <w:rsid w:val="00845A7E"/>
    <w:rsid w:val="00847A6D"/>
    <w:rsid w:val="00851536"/>
    <w:rsid w:val="00852828"/>
    <w:rsid w:val="00857BB3"/>
    <w:rsid w:val="00861984"/>
    <w:rsid w:val="00866C62"/>
    <w:rsid w:val="008719AD"/>
    <w:rsid w:val="00882F58"/>
    <w:rsid w:val="00890D1D"/>
    <w:rsid w:val="008A2D07"/>
    <w:rsid w:val="008A3829"/>
    <w:rsid w:val="008B02A6"/>
    <w:rsid w:val="008B6571"/>
    <w:rsid w:val="008C0FE0"/>
    <w:rsid w:val="008C26B1"/>
    <w:rsid w:val="008C3468"/>
    <w:rsid w:val="008C5481"/>
    <w:rsid w:val="008D3679"/>
    <w:rsid w:val="008D49F6"/>
    <w:rsid w:val="008E63CC"/>
    <w:rsid w:val="009008BB"/>
    <w:rsid w:val="009074A6"/>
    <w:rsid w:val="0092313E"/>
    <w:rsid w:val="0092587B"/>
    <w:rsid w:val="00932EEE"/>
    <w:rsid w:val="00934CAC"/>
    <w:rsid w:val="00934F06"/>
    <w:rsid w:val="0093680C"/>
    <w:rsid w:val="00936BA1"/>
    <w:rsid w:val="00937142"/>
    <w:rsid w:val="00941852"/>
    <w:rsid w:val="00943859"/>
    <w:rsid w:val="00947D55"/>
    <w:rsid w:val="00947DEA"/>
    <w:rsid w:val="00952327"/>
    <w:rsid w:val="009540F3"/>
    <w:rsid w:val="00956E86"/>
    <w:rsid w:val="0096051C"/>
    <w:rsid w:val="00961006"/>
    <w:rsid w:val="009633E5"/>
    <w:rsid w:val="00963949"/>
    <w:rsid w:val="00963C06"/>
    <w:rsid w:val="00966685"/>
    <w:rsid w:val="00966D58"/>
    <w:rsid w:val="00982F58"/>
    <w:rsid w:val="009963BE"/>
    <w:rsid w:val="009963FF"/>
    <w:rsid w:val="009B0D33"/>
    <w:rsid w:val="009B6E29"/>
    <w:rsid w:val="009B7569"/>
    <w:rsid w:val="009C0988"/>
    <w:rsid w:val="009C3520"/>
    <w:rsid w:val="009C3B6F"/>
    <w:rsid w:val="009C7E07"/>
    <w:rsid w:val="009C7FBC"/>
    <w:rsid w:val="009D2560"/>
    <w:rsid w:val="009E3C3E"/>
    <w:rsid w:val="009F00B5"/>
    <w:rsid w:val="009F253C"/>
    <w:rsid w:val="009F7F6B"/>
    <w:rsid w:val="00A010A4"/>
    <w:rsid w:val="00A04563"/>
    <w:rsid w:val="00A07E8A"/>
    <w:rsid w:val="00A1195A"/>
    <w:rsid w:val="00A11D45"/>
    <w:rsid w:val="00A14582"/>
    <w:rsid w:val="00A16B7D"/>
    <w:rsid w:val="00A16F54"/>
    <w:rsid w:val="00A24A50"/>
    <w:rsid w:val="00A3128A"/>
    <w:rsid w:val="00A345C7"/>
    <w:rsid w:val="00A4258C"/>
    <w:rsid w:val="00A429A5"/>
    <w:rsid w:val="00A54021"/>
    <w:rsid w:val="00A73B97"/>
    <w:rsid w:val="00A74660"/>
    <w:rsid w:val="00A7709B"/>
    <w:rsid w:val="00A80019"/>
    <w:rsid w:val="00A862B7"/>
    <w:rsid w:val="00A873F6"/>
    <w:rsid w:val="00A90C09"/>
    <w:rsid w:val="00A91540"/>
    <w:rsid w:val="00AA243E"/>
    <w:rsid w:val="00AB4205"/>
    <w:rsid w:val="00AB6A88"/>
    <w:rsid w:val="00AC50ED"/>
    <w:rsid w:val="00AC6DC6"/>
    <w:rsid w:val="00AD62DF"/>
    <w:rsid w:val="00AD6830"/>
    <w:rsid w:val="00AE02C7"/>
    <w:rsid w:val="00AF0B05"/>
    <w:rsid w:val="00AF2CBB"/>
    <w:rsid w:val="00B02436"/>
    <w:rsid w:val="00B1339A"/>
    <w:rsid w:val="00B144EC"/>
    <w:rsid w:val="00B175E0"/>
    <w:rsid w:val="00B3221E"/>
    <w:rsid w:val="00B33B55"/>
    <w:rsid w:val="00B33E8B"/>
    <w:rsid w:val="00B34E9F"/>
    <w:rsid w:val="00B37B41"/>
    <w:rsid w:val="00B4400F"/>
    <w:rsid w:val="00B50A24"/>
    <w:rsid w:val="00B52E50"/>
    <w:rsid w:val="00B55E0A"/>
    <w:rsid w:val="00B56F5A"/>
    <w:rsid w:val="00B61093"/>
    <w:rsid w:val="00B6520E"/>
    <w:rsid w:val="00B74625"/>
    <w:rsid w:val="00B8118F"/>
    <w:rsid w:val="00B86FCD"/>
    <w:rsid w:val="00B928AE"/>
    <w:rsid w:val="00B97B6D"/>
    <w:rsid w:val="00BA4B8E"/>
    <w:rsid w:val="00BB186A"/>
    <w:rsid w:val="00BB64D0"/>
    <w:rsid w:val="00BC64DA"/>
    <w:rsid w:val="00BD2FA9"/>
    <w:rsid w:val="00BD427D"/>
    <w:rsid w:val="00BD42D4"/>
    <w:rsid w:val="00BD6A6E"/>
    <w:rsid w:val="00BD7452"/>
    <w:rsid w:val="00BE0E55"/>
    <w:rsid w:val="00BE468A"/>
    <w:rsid w:val="00BE7673"/>
    <w:rsid w:val="00BF0A45"/>
    <w:rsid w:val="00C00408"/>
    <w:rsid w:val="00C02566"/>
    <w:rsid w:val="00C02F29"/>
    <w:rsid w:val="00C03B1C"/>
    <w:rsid w:val="00C07243"/>
    <w:rsid w:val="00C1034A"/>
    <w:rsid w:val="00C14B6A"/>
    <w:rsid w:val="00C15475"/>
    <w:rsid w:val="00C16B5C"/>
    <w:rsid w:val="00C17008"/>
    <w:rsid w:val="00C25B34"/>
    <w:rsid w:val="00C31C00"/>
    <w:rsid w:val="00C34F78"/>
    <w:rsid w:val="00C41972"/>
    <w:rsid w:val="00C430C6"/>
    <w:rsid w:val="00C4456F"/>
    <w:rsid w:val="00C51B42"/>
    <w:rsid w:val="00C51C2D"/>
    <w:rsid w:val="00C537D4"/>
    <w:rsid w:val="00C53CBA"/>
    <w:rsid w:val="00C554F3"/>
    <w:rsid w:val="00C5775B"/>
    <w:rsid w:val="00C6204F"/>
    <w:rsid w:val="00C633A7"/>
    <w:rsid w:val="00C63BA5"/>
    <w:rsid w:val="00C65E7D"/>
    <w:rsid w:val="00C765BB"/>
    <w:rsid w:val="00C77E73"/>
    <w:rsid w:val="00C83BED"/>
    <w:rsid w:val="00C86C4D"/>
    <w:rsid w:val="00C87212"/>
    <w:rsid w:val="00C9076C"/>
    <w:rsid w:val="00C920D9"/>
    <w:rsid w:val="00C93C24"/>
    <w:rsid w:val="00CA0130"/>
    <w:rsid w:val="00CA1043"/>
    <w:rsid w:val="00CA11C0"/>
    <w:rsid w:val="00CA2DF5"/>
    <w:rsid w:val="00CA542F"/>
    <w:rsid w:val="00CA55A0"/>
    <w:rsid w:val="00CB390C"/>
    <w:rsid w:val="00CB3ED9"/>
    <w:rsid w:val="00CC12C6"/>
    <w:rsid w:val="00CC418D"/>
    <w:rsid w:val="00CC58C6"/>
    <w:rsid w:val="00CC735E"/>
    <w:rsid w:val="00CD06D9"/>
    <w:rsid w:val="00CD44B6"/>
    <w:rsid w:val="00CE4482"/>
    <w:rsid w:val="00CE5BA0"/>
    <w:rsid w:val="00CE72BB"/>
    <w:rsid w:val="00CF4611"/>
    <w:rsid w:val="00D03C7A"/>
    <w:rsid w:val="00D225F1"/>
    <w:rsid w:val="00D321E9"/>
    <w:rsid w:val="00D41FE7"/>
    <w:rsid w:val="00D43705"/>
    <w:rsid w:val="00D452F4"/>
    <w:rsid w:val="00D53F53"/>
    <w:rsid w:val="00D566FD"/>
    <w:rsid w:val="00D6036E"/>
    <w:rsid w:val="00D62A6C"/>
    <w:rsid w:val="00D636CE"/>
    <w:rsid w:val="00D717F7"/>
    <w:rsid w:val="00D74A0C"/>
    <w:rsid w:val="00D750DD"/>
    <w:rsid w:val="00D75A9F"/>
    <w:rsid w:val="00D82AD0"/>
    <w:rsid w:val="00D90808"/>
    <w:rsid w:val="00D90B25"/>
    <w:rsid w:val="00D9235A"/>
    <w:rsid w:val="00DA0668"/>
    <w:rsid w:val="00DA449D"/>
    <w:rsid w:val="00DB087B"/>
    <w:rsid w:val="00DB0B04"/>
    <w:rsid w:val="00DB2C4C"/>
    <w:rsid w:val="00DC3422"/>
    <w:rsid w:val="00DD51B3"/>
    <w:rsid w:val="00DD6755"/>
    <w:rsid w:val="00DE26C0"/>
    <w:rsid w:val="00DE6DD3"/>
    <w:rsid w:val="00DE7B7E"/>
    <w:rsid w:val="00E05A70"/>
    <w:rsid w:val="00E1405E"/>
    <w:rsid w:val="00E22686"/>
    <w:rsid w:val="00E260F3"/>
    <w:rsid w:val="00E2629D"/>
    <w:rsid w:val="00E269FE"/>
    <w:rsid w:val="00E3356A"/>
    <w:rsid w:val="00E44ACA"/>
    <w:rsid w:val="00E4727F"/>
    <w:rsid w:val="00E52228"/>
    <w:rsid w:val="00E562AE"/>
    <w:rsid w:val="00E60DB5"/>
    <w:rsid w:val="00E64DC0"/>
    <w:rsid w:val="00E669BD"/>
    <w:rsid w:val="00E70BB0"/>
    <w:rsid w:val="00E72C87"/>
    <w:rsid w:val="00E73EE4"/>
    <w:rsid w:val="00E768A8"/>
    <w:rsid w:val="00E80CFF"/>
    <w:rsid w:val="00E80D7F"/>
    <w:rsid w:val="00E8418E"/>
    <w:rsid w:val="00E846A3"/>
    <w:rsid w:val="00E8573B"/>
    <w:rsid w:val="00E9157C"/>
    <w:rsid w:val="00E9413A"/>
    <w:rsid w:val="00EB5434"/>
    <w:rsid w:val="00EB58B0"/>
    <w:rsid w:val="00EB742A"/>
    <w:rsid w:val="00EC5DFE"/>
    <w:rsid w:val="00EC7C3A"/>
    <w:rsid w:val="00ED567F"/>
    <w:rsid w:val="00EE0388"/>
    <w:rsid w:val="00EE1098"/>
    <w:rsid w:val="00EE1670"/>
    <w:rsid w:val="00EE17CD"/>
    <w:rsid w:val="00EE2818"/>
    <w:rsid w:val="00EE5444"/>
    <w:rsid w:val="00EE6AFA"/>
    <w:rsid w:val="00EF2E70"/>
    <w:rsid w:val="00EF42AA"/>
    <w:rsid w:val="00F0103B"/>
    <w:rsid w:val="00F03B45"/>
    <w:rsid w:val="00F065A1"/>
    <w:rsid w:val="00F15FC8"/>
    <w:rsid w:val="00F17E39"/>
    <w:rsid w:val="00F21500"/>
    <w:rsid w:val="00F36B8B"/>
    <w:rsid w:val="00F47B5A"/>
    <w:rsid w:val="00F50DE0"/>
    <w:rsid w:val="00F53AF6"/>
    <w:rsid w:val="00F56911"/>
    <w:rsid w:val="00F57116"/>
    <w:rsid w:val="00F6165F"/>
    <w:rsid w:val="00F6460C"/>
    <w:rsid w:val="00F674E8"/>
    <w:rsid w:val="00F716C2"/>
    <w:rsid w:val="00F7703E"/>
    <w:rsid w:val="00F81545"/>
    <w:rsid w:val="00F96A68"/>
    <w:rsid w:val="00FB1D98"/>
    <w:rsid w:val="00FB72AC"/>
    <w:rsid w:val="00FC171D"/>
    <w:rsid w:val="00FC6B93"/>
    <w:rsid w:val="00FC7FD6"/>
    <w:rsid w:val="00FD0F0D"/>
    <w:rsid w:val="00FD59DF"/>
    <w:rsid w:val="00FE110E"/>
    <w:rsid w:val="00FE7B34"/>
    <w:rsid w:val="00FF03F5"/>
    <w:rsid w:val="00FF2798"/>
    <w:rsid w:val="00FF27B0"/>
    <w:rsid w:val="00FF30AA"/>
    <w:rsid w:val="00FF346A"/>
    <w:rsid w:val="00FF53CC"/>
    <w:rsid w:val="00FF7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f">
      <v:fill color="white"/>
      <v:stroke on="f"/>
    </o:shapedefaults>
    <o:shapelayout v:ext="edit">
      <o:idmap v:ext="edit" data="1"/>
    </o:shapelayout>
  </w:shapeDefaults>
  <w:decimalSymbol w:val=","/>
  <w:listSeparator w:val=";"/>
  <w14:docId w14:val="07E50461"/>
  <w15:docId w15:val="{5CE30B5F-147B-4224-9341-55B3A499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44B6"/>
    <w:rPr>
      <w:rFonts w:ascii="New York" w:hAnsi="New York"/>
      <w:sz w:val="24"/>
    </w:rPr>
  </w:style>
  <w:style w:type="paragraph" w:styleId="Titolo1">
    <w:name w:val="heading 1"/>
    <w:basedOn w:val="Normale"/>
    <w:next w:val="Normale"/>
    <w:qFormat/>
    <w:rsid w:val="00B33E8B"/>
    <w:pPr>
      <w:keepNext/>
      <w:jc w:val="center"/>
      <w:outlineLvl w:val="0"/>
    </w:pPr>
    <w:rPr>
      <w:rFonts w:ascii="Times New Roman" w:hAnsi="Times New Roman"/>
      <w:b/>
      <w:u w:val="single"/>
    </w:rPr>
  </w:style>
  <w:style w:type="paragraph" w:styleId="Titolo2">
    <w:name w:val="heading 2"/>
    <w:basedOn w:val="Normale"/>
    <w:next w:val="Normale"/>
    <w:qFormat/>
    <w:rsid w:val="00B33E8B"/>
    <w:pPr>
      <w:keepNext/>
      <w:jc w:val="both"/>
      <w:outlineLvl w:val="1"/>
    </w:pPr>
    <w:rPr>
      <w:rFonts w:ascii="Times New Roman" w:hAnsi="Times New Roman"/>
      <w:b/>
      <w:u w:val="single"/>
    </w:rPr>
  </w:style>
  <w:style w:type="paragraph" w:styleId="Titolo3">
    <w:name w:val="heading 3"/>
    <w:basedOn w:val="Normale"/>
    <w:next w:val="Normale"/>
    <w:qFormat/>
    <w:rsid w:val="00B33E8B"/>
    <w:pPr>
      <w:keepNext/>
      <w:jc w:val="both"/>
      <w:outlineLvl w:val="2"/>
    </w:pPr>
    <w:rPr>
      <w:rFonts w:ascii="Times New Roman" w:hAnsi="Times New Roman"/>
      <w:b/>
    </w:rPr>
  </w:style>
  <w:style w:type="paragraph" w:styleId="Titolo4">
    <w:name w:val="heading 4"/>
    <w:basedOn w:val="Normale"/>
    <w:next w:val="Normale"/>
    <w:qFormat/>
    <w:rsid w:val="00B33E8B"/>
    <w:pPr>
      <w:keepNext/>
      <w:outlineLvl w:val="3"/>
    </w:pPr>
    <w:rPr>
      <w:rFonts w:ascii="Times New Roman" w:hAnsi="Times New Roman"/>
      <w:b/>
      <w:u w:val="single"/>
    </w:rPr>
  </w:style>
  <w:style w:type="paragraph" w:styleId="Titolo5">
    <w:name w:val="heading 5"/>
    <w:basedOn w:val="Normale"/>
    <w:next w:val="Normale"/>
    <w:link w:val="Titolo5Carattere"/>
    <w:qFormat/>
    <w:rsid w:val="00B33E8B"/>
    <w:pPr>
      <w:keepNext/>
      <w:jc w:val="both"/>
      <w:outlineLvl w:val="4"/>
    </w:pPr>
    <w:rPr>
      <w:rFonts w:ascii="Times New Roman" w:hAnsi="Times New Roman"/>
    </w:rPr>
  </w:style>
  <w:style w:type="paragraph" w:styleId="Titolo6">
    <w:name w:val="heading 6"/>
    <w:basedOn w:val="Normale"/>
    <w:next w:val="Normale"/>
    <w:qFormat/>
    <w:rsid w:val="00B33E8B"/>
    <w:pPr>
      <w:keepNext/>
      <w:outlineLvl w:val="5"/>
    </w:pPr>
    <w:rPr>
      <w:rFonts w:ascii="Times New Roman" w:hAnsi="Times New Roman"/>
      <w:sz w:val="28"/>
    </w:rPr>
  </w:style>
  <w:style w:type="paragraph" w:styleId="Titolo7">
    <w:name w:val="heading 7"/>
    <w:basedOn w:val="Normale"/>
    <w:next w:val="Normale"/>
    <w:link w:val="Titolo7Carattere"/>
    <w:qFormat/>
    <w:rsid w:val="00B33E8B"/>
    <w:pPr>
      <w:keepNext/>
      <w:jc w:val="right"/>
      <w:outlineLvl w:val="6"/>
    </w:pPr>
  </w:style>
  <w:style w:type="paragraph" w:styleId="Titolo8">
    <w:name w:val="heading 8"/>
    <w:basedOn w:val="Normale"/>
    <w:next w:val="Normale"/>
    <w:qFormat/>
    <w:rsid w:val="00B33E8B"/>
    <w:pPr>
      <w:keepNext/>
      <w:jc w:val="right"/>
      <w:outlineLvl w:val="7"/>
    </w:pPr>
    <w:rPr>
      <w:u w:val="single"/>
    </w:rPr>
  </w:style>
  <w:style w:type="paragraph" w:styleId="Titolo9">
    <w:name w:val="heading 9"/>
    <w:basedOn w:val="Normale"/>
    <w:next w:val="Normale"/>
    <w:qFormat/>
    <w:rsid w:val="00B33E8B"/>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33E8B"/>
    <w:pPr>
      <w:tabs>
        <w:tab w:val="center" w:pos="4819"/>
        <w:tab w:val="right" w:pos="9638"/>
      </w:tabs>
    </w:pPr>
  </w:style>
  <w:style w:type="paragraph" w:styleId="Pidipagina">
    <w:name w:val="footer"/>
    <w:basedOn w:val="Normale"/>
    <w:link w:val="PidipaginaCarattere"/>
    <w:uiPriority w:val="99"/>
    <w:rsid w:val="00B33E8B"/>
    <w:pPr>
      <w:tabs>
        <w:tab w:val="center" w:pos="4819"/>
        <w:tab w:val="right" w:pos="9638"/>
      </w:tabs>
    </w:pPr>
  </w:style>
  <w:style w:type="character" w:styleId="Numeropagina">
    <w:name w:val="page number"/>
    <w:basedOn w:val="Carpredefinitoparagrafo"/>
    <w:rsid w:val="00B33E8B"/>
  </w:style>
  <w:style w:type="paragraph" w:styleId="Titolo">
    <w:name w:val="Title"/>
    <w:basedOn w:val="Normale"/>
    <w:link w:val="TitoloCarattere"/>
    <w:qFormat/>
    <w:rsid w:val="00B33E8B"/>
    <w:pPr>
      <w:jc w:val="center"/>
    </w:pPr>
    <w:rPr>
      <w:rFonts w:ascii="Times New Roman" w:hAnsi="Times New Roman"/>
      <w:b/>
      <w:u w:val="single"/>
    </w:rPr>
  </w:style>
  <w:style w:type="paragraph" w:customStyle="1" w:styleId="Corpodeltesto">
    <w:name w:val="Corpo del testo"/>
    <w:basedOn w:val="Normale"/>
    <w:link w:val="CorpodeltestoCarattere"/>
    <w:rsid w:val="00B33E8B"/>
    <w:pPr>
      <w:jc w:val="both"/>
    </w:pPr>
    <w:rPr>
      <w:rFonts w:ascii="Times New Roman" w:hAnsi="Times New Roman"/>
    </w:rPr>
  </w:style>
  <w:style w:type="paragraph" w:styleId="Mappadocumento">
    <w:name w:val="Document Map"/>
    <w:basedOn w:val="Normale"/>
    <w:semiHidden/>
    <w:rsid w:val="00B33E8B"/>
    <w:pPr>
      <w:shd w:val="clear" w:color="auto" w:fill="000080"/>
    </w:pPr>
    <w:rPr>
      <w:rFonts w:ascii="Tahoma" w:hAnsi="Tahoma"/>
    </w:rPr>
  </w:style>
  <w:style w:type="paragraph" w:styleId="Corpodeltesto2">
    <w:name w:val="Body Text 2"/>
    <w:basedOn w:val="Normale"/>
    <w:rsid w:val="00B33E8B"/>
    <w:pPr>
      <w:jc w:val="both"/>
    </w:pPr>
    <w:rPr>
      <w:rFonts w:cs="Arial"/>
      <w:b/>
      <w:u w:val="single"/>
    </w:rPr>
  </w:style>
  <w:style w:type="paragraph" w:styleId="Corpodeltesto3">
    <w:name w:val="Body Text 3"/>
    <w:basedOn w:val="Normale"/>
    <w:link w:val="Corpodeltesto3Carattere"/>
    <w:rsid w:val="00B33E8B"/>
    <w:pPr>
      <w:jc w:val="both"/>
    </w:pPr>
    <w:rPr>
      <w:rFonts w:ascii="Times New Roman" w:hAnsi="Times New Roman"/>
      <w:sz w:val="28"/>
    </w:rPr>
  </w:style>
  <w:style w:type="character" w:styleId="Collegamentoipertestuale">
    <w:name w:val="Hyperlink"/>
    <w:basedOn w:val="Carpredefinitoparagrafo"/>
    <w:rsid w:val="00B33E8B"/>
    <w:rPr>
      <w:color w:val="0000FF"/>
      <w:u w:val="single"/>
    </w:rPr>
  </w:style>
  <w:style w:type="character" w:styleId="Numeroriga">
    <w:name w:val="line number"/>
    <w:basedOn w:val="Carpredefinitoparagrafo"/>
    <w:rsid w:val="00B33E8B"/>
  </w:style>
  <w:style w:type="paragraph" w:customStyle="1" w:styleId="Corpodeltesto31">
    <w:name w:val="Corpo del testo 31"/>
    <w:basedOn w:val="Normale"/>
    <w:next w:val="Normale"/>
    <w:rsid w:val="00B33E8B"/>
    <w:pPr>
      <w:jc w:val="both"/>
    </w:pPr>
    <w:rPr>
      <w:rFonts w:ascii="Helvetica" w:hAnsi="Helvetica"/>
      <w:i/>
    </w:rPr>
  </w:style>
  <w:style w:type="character" w:styleId="Collegamentovisitato">
    <w:name w:val="FollowedHyperlink"/>
    <w:basedOn w:val="Carpredefinitoparagrafo"/>
    <w:rsid w:val="00B33E8B"/>
    <w:rPr>
      <w:color w:val="800080"/>
      <w:u w:val="single"/>
    </w:rPr>
  </w:style>
  <w:style w:type="paragraph" w:styleId="Sommario1">
    <w:name w:val="toc 1"/>
    <w:basedOn w:val="Normale"/>
    <w:next w:val="Normale"/>
    <w:autoRedefine/>
    <w:semiHidden/>
    <w:rsid w:val="00B33E8B"/>
    <w:pPr>
      <w:jc w:val="both"/>
    </w:pPr>
    <w:rPr>
      <w:rFonts w:ascii="Times New Roman" w:hAnsi="Times New Roman"/>
      <w:bCs/>
    </w:rPr>
  </w:style>
  <w:style w:type="paragraph" w:styleId="Sottotitolo">
    <w:name w:val="Subtitle"/>
    <w:basedOn w:val="Normale"/>
    <w:qFormat/>
    <w:rsid w:val="00B33E8B"/>
    <w:pPr>
      <w:jc w:val="center"/>
    </w:pPr>
    <w:rPr>
      <w:rFonts w:ascii="Times New Roman" w:hAnsi="Times New Roman"/>
    </w:rPr>
  </w:style>
  <w:style w:type="paragraph" w:styleId="Rientrocorpodeltesto2">
    <w:name w:val="Body Text Indent 2"/>
    <w:basedOn w:val="Normale"/>
    <w:rsid w:val="00B33E8B"/>
    <w:pPr>
      <w:spacing w:after="120" w:line="480" w:lineRule="auto"/>
      <w:ind w:left="283"/>
      <w:jc w:val="both"/>
    </w:pPr>
    <w:rPr>
      <w:rFonts w:ascii="Times New Roman" w:hAnsi="Times New Roman"/>
    </w:rPr>
  </w:style>
  <w:style w:type="paragraph" w:styleId="Rientrocorpodeltesto">
    <w:name w:val="Body Text Indent"/>
    <w:basedOn w:val="Normale"/>
    <w:rsid w:val="00B33E8B"/>
    <w:pPr>
      <w:ind w:firstLine="426"/>
    </w:pPr>
    <w:rPr>
      <w:rFonts w:ascii="Times New Roman" w:hAnsi="Times New Roman"/>
      <w:caps/>
    </w:rPr>
  </w:style>
  <w:style w:type="paragraph" w:styleId="Testofumetto">
    <w:name w:val="Balloon Text"/>
    <w:basedOn w:val="Normale"/>
    <w:semiHidden/>
    <w:rsid w:val="00416C3F"/>
    <w:rPr>
      <w:rFonts w:ascii="Tahoma" w:hAnsi="Tahoma" w:cs="Tahoma"/>
      <w:sz w:val="16"/>
      <w:szCs w:val="16"/>
    </w:rPr>
  </w:style>
  <w:style w:type="paragraph" w:customStyle="1" w:styleId="TESTO">
    <w:name w:val="TESTO"/>
    <w:rsid w:val="00CD44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56" w:lineRule="atLeast"/>
      <w:ind w:firstLine="283"/>
      <w:jc w:val="both"/>
    </w:pPr>
    <w:rPr>
      <w:rFonts w:ascii="NewAster" w:hAnsi="NewAster"/>
      <w:color w:val="000000"/>
      <w:sz w:val="22"/>
    </w:rPr>
  </w:style>
  <w:style w:type="paragraph" w:styleId="Paragrafoelenco">
    <w:name w:val="List Paragraph"/>
    <w:basedOn w:val="Normale"/>
    <w:uiPriority w:val="34"/>
    <w:qFormat/>
    <w:rsid w:val="000A4A79"/>
    <w:pPr>
      <w:ind w:left="720"/>
      <w:contextualSpacing/>
    </w:pPr>
  </w:style>
  <w:style w:type="paragraph" w:styleId="PreformattatoHTML">
    <w:name w:val="HTML Preformatted"/>
    <w:basedOn w:val="Normale"/>
    <w:link w:val="PreformattatoHTMLCarattere"/>
    <w:uiPriority w:val="99"/>
    <w:unhideWhenUsed/>
    <w:rsid w:val="00A1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A1195A"/>
    <w:rPr>
      <w:rFonts w:ascii="Courier New" w:hAnsi="Courier New" w:cs="Courier New"/>
    </w:rPr>
  </w:style>
  <w:style w:type="character" w:customStyle="1" w:styleId="PidipaginaCarattere">
    <w:name w:val="Piè di pagina Carattere"/>
    <w:basedOn w:val="Carpredefinitoparagrafo"/>
    <w:link w:val="Pidipagina"/>
    <w:uiPriority w:val="99"/>
    <w:locked/>
    <w:rsid w:val="00C87212"/>
    <w:rPr>
      <w:rFonts w:ascii="New York" w:hAnsi="New York"/>
      <w:sz w:val="24"/>
    </w:rPr>
  </w:style>
  <w:style w:type="paragraph" w:styleId="Testonotaapidipagina">
    <w:name w:val="footnote text"/>
    <w:basedOn w:val="Normale"/>
    <w:link w:val="TestonotaapidipaginaCarattere"/>
    <w:uiPriority w:val="99"/>
    <w:rsid w:val="000419EC"/>
    <w:rPr>
      <w:rFonts w:ascii="Times New Roman" w:hAnsi="Times New Roman"/>
      <w:sz w:val="20"/>
    </w:rPr>
  </w:style>
  <w:style w:type="character" w:customStyle="1" w:styleId="TestonotaapidipaginaCarattere">
    <w:name w:val="Testo nota a piè di pagina Carattere"/>
    <w:basedOn w:val="Carpredefinitoparagrafo"/>
    <w:link w:val="Testonotaapidipagina"/>
    <w:uiPriority w:val="99"/>
    <w:rsid w:val="000419EC"/>
  </w:style>
  <w:style w:type="character" w:styleId="Rimandonotaapidipagina">
    <w:name w:val="footnote reference"/>
    <w:basedOn w:val="Carpredefinitoparagrafo"/>
    <w:uiPriority w:val="99"/>
    <w:rsid w:val="000419EC"/>
    <w:rPr>
      <w:rFonts w:cs="Times New Roman"/>
      <w:vertAlign w:val="superscript"/>
    </w:rPr>
  </w:style>
  <w:style w:type="character" w:customStyle="1" w:styleId="Titolo7Carattere">
    <w:name w:val="Titolo 7 Carattere"/>
    <w:basedOn w:val="Carpredefinitoparagrafo"/>
    <w:link w:val="Titolo7"/>
    <w:rsid w:val="00A345C7"/>
    <w:rPr>
      <w:rFonts w:ascii="New York" w:hAnsi="New York"/>
      <w:sz w:val="24"/>
    </w:rPr>
  </w:style>
  <w:style w:type="character" w:customStyle="1" w:styleId="CorpodeltestoCarattere">
    <w:name w:val="Corpo del testo Carattere"/>
    <w:basedOn w:val="Carpredefinitoparagrafo"/>
    <w:link w:val="Corpodeltesto"/>
    <w:rsid w:val="005B03FA"/>
    <w:rPr>
      <w:sz w:val="24"/>
    </w:rPr>
  </w:style>
  <w:style w:type="character" w:customStyle="1" w:styleId="Corpodeltesto3Carattere">
    <w:name w:val="Corpo del testo 3 Carattere"/>
    <w:basedOn w:val="Carpredefinitoparagrafo"/>
    <w:link w:val="Corpodeltesto3"/>
    <w:rsid w:val="005B03FA"/>
    <w:rPr>
      <w:sz w:val="28"/>
    </w:rPr>
  </w:style>
  <w:style w:type="character" w:customStyle="1" w:styleId="Titolo5Carattere">
    <w:name w:val="Titolo 5 Carattere"/>
    <w:basedOn w:val="Carpredefinitoparagrafo"/>
    <w:link w:val="Titolo5"/>
    <w:uiPriority w:val="99"/>
    <w:locked/>
    <w:rsid w:val="002803D2"/>
    <w:rPr>
      <w:sz w:val="24"/>
    </w:rPr>
  </w:style>
  <w:style w:type="character" w:styleId="Enfasigrassetto">
    <w:name w:val="Strong"/>
    <w:basedOn w:val="Carpredefinitoparagrafo"/>
    <w:uiPriority w:val="22"/>
    <w:qFormat/>
    <w:rsid w:val="006610C9"/>
    <w:rPr>
      <w:b/>
      <w:bCs/>
    </w:rPr>
  </w:style>
  <w:style w:type="character" w:customStyle="1" w:styleId="TitoloCarattere">
    <w:name w:val="Titolo Carattere"/>
    <w:basedOn w:val="Carpredefinitoparagrafo"/>
    <w:link w:val="Titolo"/>
    <w:rsid w:val="00431E9B"/>
    <w:rPr>
      <w:b/>
      <w:sz w:val="24"/>
      <w:u w:val="single"/>
    </w:rPr>
  </w:style>
  <w:style w:type="paragraph" w:styleId="NormaleWeb">
    <w:name w:val="Normal (Web)"/>
    <w:basedOn w:val="Normale"/>
    <w:uiPriority w:val="99"/>
    <w:semiHidden/>
    <w:unhideWhenUsed/>
    <w:rsid w:val="00431E9B"/>
    <w:pPr>
      <w:spacing w:before="100" w:beforeAutospacing="1" w:after="100" w:afterAutospacing="1"/>
    </w:pPr>
    <w:rPr>
      <w:rFonts w:ascii="Times New Roman" w:hAnsi="Times New Roman"/>
      <w:szCs w:val="24"/>
    </w:rPr>
  </w:style>
  <w:style w:type="paragraph" w:customStyle="1" w:styleId="Default">
    <w:name w:val="Default"/>
    <w:rsid w:val="00205495"/>
    <w:pPr>
      <w:autoSpaceDE w:val="0"/>
      <w:autoSpaceDN w:val="0"/>
      <w:adjustRightInd w:val="0"/>
    </w:pPr>
    <w:rPr>
      <w:rFonts w:eastAsia="Calibri"/>
      <w:color w:val="000000"/>
      <w:sz w:val="24"/>
      <w:szCs w:val="24"/>
      <w:lang w:eastAsia="en-US"/>
    </w:rPr>
  </w:style>
  <w:style w:type="table" w:styleId="Grigliatabella">
    <w:name w:val="Table Grid"/>
    <w:basedOn w:val="Tabellanormale"/>
    <w:uiPriority w:val="59"/>
    <w:rsid w:val="0004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semiHidden/>
    <w:unhideWhenUsed/>
    <w:rsid w:val="006918CB"/>
    <w:pPr>
      <w:spacing w:after="120"/>
    </w:pPr>
  </w:style>
  <w:style w:type="character" w:customStyle="1" w:styleId="CorpotestoCarattere">
    <w:name w:val="Corpo testo Carattere"/>
    <w:basedOn w:val="Carpredefinitoparagrafo"/>
    <w:link w:val="Corpotesto"/>
    <w:semiHidden/>
    <w:rsid w:val="006918CB"/>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9109">
      <w:bodyDiv w:val="1"/>
      <w:marLeft w:val="0"/>
      <w:marRight w:val="0"/>
      <w:marTop w:val="0"/>
      <w:marBottom w:val="0"/>
      <w:divBdr>
        <w:top w:val="none" w:sz="0" w:space="0" w:color="auto"/>
        <w:left w:val="none" w:sz="0" w:space="0" w:color="auto"/>
        <w:bottom w:val="none" w:sz="0" w:space="0" w:color="auto"/>
        <w:right w:val="none" w:sz="0" w:space="0" w:color="auto"/>
      </w:divBdr>
    </w:div>
    <w:div w:id="223879527">
      <w:bodyDiv w:val="1"/>
      <w:marLeft w:val="0"/>
      <w:marRight w:val="0"/>
      <w:marTop w:val="0"/>
      <w:marBottom w:val="0"/>
      <w:divBdr>
        <w:top w:val="none" w:sz="0" w:space="0" w:color="auto"/>
        <w:left w:val="none" w:sz="0" w:space="0" w:color="auto"/>
        <w:bottom w:val="none" w:sz="0" w:space="0" w:color="auto"/>
        <w:right w:val="none" w:sz="0" w:space="0" w:color="auto"/>
      </w:divBdr>
    </w:div>
    <w:div w:id="694502683">
      <w:bodyDiv w:val="1"/>
      <w:marLeft w:val="0"/>
      <w:marRight w:val="0"/>
      <w:marTop w:val="0"/>
      <w:marBottom w:val="0"/>
      <w:divBdr>
        <w:top w:val="none" w:sz="0" w:space="0" w:color="auto"/>
        <w:left w:val="none" w:sz="0" w:space="0" w:color="auto"/>
        <w:bottom w:val="none" w:sz="0" w:space="0" w:color="auto"/>
        <w:right w:val="none" w:sz="0" w:space="0" w:color="auto"/>
      </w:divBdr>
    </w:div>
    <w:div w:id="744453060">
      <w:bodyDiv w:val="1"/>
      <w:marLeft w:val="0"/>
      <w:marRight w:val="0"/>
      <w:marTop w:val="0"/>
      <w:marBottom w:val="0"/>
      <w:divBdr>
        <w:top w:val="none" w:sz="0" w:space="0" w:color="auto"/>
        <w:left w:val="none" w:sz="0" w:space="0" w:color="auto"/>
        <w:bottom w:val="none" w:sz="0" w:space="0" w:color="auto"/>
        <w:right w:val="none" w:sz="0" w:space="0" w:color="auto"/>
      </w:divBdr>
    </w:div>
    <w:div w:id="968630541">
      <w:bodyDiv w:val="1"/>
      <w:marLeft w:val="0"/>
      <w:marRight w:val="0"/>
      <w:marTop w:val="0"/>
      <w:marBottom w:val="0"/>
      <w:divBdr>
        <w:top w:val="none" w:sz="0" w:space="0" w:color="auto"/>
        <w:left w:val="none" w:sz="0" w:space="0" w:color="auto"/>
        <w:bottom w:val="none" w:sz="0" w:space="0" w:color="auto"/>
        <w:right w:val="none" w:sz="0" w:space="0" w:color="auto"/>
      </w:divBdr>
    </w:div>
    <w:div w:id="1401055349">
      <w:bodyDiv w:val="1"/>
      <w:marLeft w:val="0"/>
      <w:marRight w:val="0"/>
      <w:marTop w:val="0"/>
      <w:marBottom w:val="0"/>
      <w:divBdr>
        <w:top w:val="none" w:sz="0" w:space="0" w:color="auto"/>
        <w:left w:val="none" w:sz="0" w:space="0" w:color="auto"/>
        <w:bottom w:val="none" w:sz="0" w:space="0" w:color="auto"/>
        <w:right w:val="none" w:sz="0" w:space="0" w:color="auto"/>
      </w:divBdr>
    </w:div>
    <w:div w:id="1710492469">
      <w:bodyDiv w:val="1"/>
      <w:marLeft w:val="0"/>
      <w:marRight w:val="0"/>
      <w:marTop w:val="0"/>
      <w:marBottom w:val="0"/>
      <w:divBdr>
        <w:top w:val="none" w:sz="0" w:space="0" w:color="auto"/>
        <w:left w:val="none" w:sz="0" w:space="0" w:color="auto"/>
        <w:bottom w:val="none" w:sz="0" w:space="0" w:color="auto"/>
        <w:right w:val="none" w:sz="0" w:space="0" w:color="auto"/>
      </w:divBdr>
    </w:div>
    <w:div w:id="1729692026">
      <w:bodyDiv w:val="1"/>
      <w:marLeft w:val="0"/>
      <w:marRight w:val="0"/>
      <w:marTop w:val="0"/>
      <w:marBottom w:val="0"/>
      <w:divBdr>
        <w:top w:val="none" w:sz="0" w:space="0" w:color="auto"/>
        <w:left w:val="none" w:sz="0" w:space="0" w:color="auto"/>
        <w:bottom w:val="none" w:sz="0" w:space="0" w:color="auto"/>
        <w:right w:val="none" w:sz="0" w:space="0" w:color="auto"/>
      </w:divBdr>
    </w:div>
    <w:div w:id="20359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Marco%20G\FORNITORI\CARTA%20CONTRAT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0ADB-B3F0-4286-836B-F9AC5B41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CONTRATTI</Template>
  <TotalTime>11</TotalTime>
  <Pages>25</Pages>
  <Words>5157</Words>
  <Characters>31384</Characters>
  <Application>Microsoft Office Word</Application>
  <DocSecurity>0</DocSecurity>
  <Lines>261</Lines>
  <Paragraphs>72</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36469</CharactersWithSpaces>
  <SharedDoc>false</SharedDoc>
  <HyperlinkBase>www.viasetti.it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Marco Gorrieri</dc:creator>
  <cp:lastModifiedBy>Gaetana Caiazzo</cp:lastModifiedBy>
  <cp:revision>3</cp:revision>
  <cp:lastPrinted>2026-01-07T10:13:00Z</cp:lastPrinted>
  <dcterms:created xsi:type="dcterms:W3CDTF">2026-01-08T06:57:00Z</dcterms:created>
  <dcterms:modified xsi:type="dcterms:W3CDTF">2026-01-12T11:52:00Z</dcterms:modified>
</cp:coreProperties>
</file>